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7B1DA" w14:textId="77777777" w:rsidR="00364D18" w:rsidRDefault="00364D18" w:rsidP="002D00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41" w:rightFromText="141" w:vertAnchor="page" w:horzAnchor="margin" w:tblpXSpec="center" w:tblpY="46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5723"/>
        <w:gridCol w:w="2858"/>
      </w:tblGrid>
      <w:tr w:rsidR="00364D18" w:rsidRPr="00A90238" w14:paraId="65424928" w14:textId="77777777" w:rsidTr="00B740DF">
        <w:trPr>
          <w:trHeight w:val="470"/>
        </w:trPr>
        <w:tc>
          <w:tcPr>
            <w:tcW w:w="1904" w:type="dxa"/>
            <w:shd w:val="clear" w:color="auto" w:fill="auto"/>
            <w:vAlign w:val="center"/>
          </w:tcPr>
          <w:p w14:paraId="3B58C788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sz w:val="24"/>
                <w:szCs w:val="24"/>
              </w:rPr>
              <w:object w:dxaOrig="1596" w:dyaOrig="1309" w14:anchorId="7E87D0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65.4pt" o:ole="">
                  <v:imagedata r:id="rId6" o:title=""/>
                </v:shape>
                <o:OLEObject Type="Embed" ProgID="Visio.Drawing.15" ShapeID="_x0000_i1025" DrawAspect="Content" ObjectID="_1844857680" r:id="rId7"/>
              </w:objec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57EB6E44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24"/>
                <w:szCs w:val="24"/>
              </w:rPr>
              <w:t>DERS İZLENCESİ FORMU (Türkçe)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DF219F0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Doküman No: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FR.KYS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.029</w:t>
            </w:r>
          </w:p>
          <w:p w14:paraId="4BDA1A53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Yayın Tarihi: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0238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29.09.2022</w:t>
            </w:r>
          </w:p>
          <w:p w14:paraId="0930D206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No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00</w:t>
            </w:r>
          </w:p>
          <w:p w14:paraId="30F5EAED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Tarihi:</w:t>
            </w:r>
            <w:r w:rsidRPr="00A9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6CADC56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İSTANBUL AREL ÜNİVERSİTESİ</w:t>
      </w:r>
    </w:p>
    <w:p w14:paraId="5F73C268" w14:textId="1E891B9E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TIP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FAKÜLTESİ</w:t>
      </w:r>
    </w:p>
    <w:p w14:paraId="0CF547B4" w14:textId="38CC8CEC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6DC962" w14:textId="11FE32F3" w:rsidR="00FF5092" w:rsidRPr="00E90690" w:rsidRDefault="00333A29" w:rsidP="00FF50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2025-2026</w:t>
      </w:r>
    </w:p>
    <w:p w14:paraId="507D1488" w14:textId="097EC29C" w:rsidR="00364D18" w:rsidRDefault="00FD4FE1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DÖNEM </w:t>
      </w:r>
      <w:r w:rsidR="00364D18" w:rsidRPr="00364D1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</w:p>
    <w:p w14:paraId="09EE4313" w14:textId="77777777" w:rsidR="006E471D" w:rsidRPr="006E471D" w:rsidRDefault="006E471D" w:rsidP="006E471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71D">
        <w:rPr>
          <w:rFonts w:ascii="Times New Roman" w:hAnsi="Times New Roman" w:cs="Times New Roman"/>
          <w:b/>
          <w:bCs/>
          <w:sz w:val="24"/>
          <w:szCs w:val="24"/>
        </w:rPr>
        <w:t>PLASTİK REKONSTRÜKTİF VE ESTETİK CERRAHİ</w:t>
      </w:r>
    </w:p>
    <w:p w14:paraId="028F0BEB" w14:textId="40C98672" w:rsidR="00364D18" w:rsidRP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STAJ PROGRAMI</w:t>
      </w:r>
    </w:p>
    <w:p w14:paraId="1A470CFB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489A1E" w14:textId="34333D6E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STAJ ADI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6E47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6E471D" w:rsidRPr="006E471D">
        <w:rPr>
          <w:rFonts w:ascii="Times New Roman" w:hAnsi="Times New Roman" w:cs="Times New Roman"/>
          <w:sz w:val="24"/>
          <w:szCs w:val="24"/>
          <w:lang w:val="en-US"/>
        </w:rPr>
        <w:t>Plastik</w:t>
      </w:r>
      <w:proofErr w:type="spellEnd"/>
      <w:r w:rsidR="006E471D" w:rsidRPr="006E47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471D" w:rsidRPr="006E471D">
        <w:rPr>
          <w:rFonts w:ascii="Times New Roman" w:hAnsi="Times New Roman" w:cs="Times New Roman"/>
          <w:sz w:val="24"/>
          <w:szCs w:val="24"/>
          <w:lang w:val="en-US"/>
        </w:rPr>
        <w:t>Rekonstrüktif</w:t>
      </w:r>
      <w:proofErr w:type="spellEnd"/>
      <w:r w:rsidR="006E471D" w:rsidRPr="006E471D">
        <w:rPr>
          <w:rFonts w:ascii="Times New Roman" w:hAnsi="Times New Roman" w:cs="Times New Roman"/>
          <w:sz w:val="24"/>
          <w:szCs w:val="24"/>
          <w:lang w:val="en-US"/>
        </w:rPr>
        <w:t xml:space="preserve"> ve </w:t>
      </w:r>
      <w:proofErr w:type="spellStart"/>
      <w:r w:rsidR="006E471D" w:rsidRPr="006E471D">
        <w:rPr>
          <w:rFonts w:ascii="Times New Roman" w:hAnsi="Times New Roman" w:cs="Times New Roman"/>
          <w:sz w:val="24"/>
          <w:szCs w:val="24"/>
          <w:lang w:val="en-US"/>
        </w:rPr>
        <w:t>Estetik</w:t>
      </w:r>
      <w:proofErr w:type="spellEnd"/>
      <w:r w:rsidR="006E471D" w:rsidRPr="006E47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471D" w:rsidRPr="006E471D">
        <w:rPr>
          <w:rFonts w:ascii="Times New Roman" w:hAnsi="Times New Roman" w:cs="Times New Roman"/>
          <w:sz w:val="24"/>
          <w:szCs w:val="24"/>
          <w:lang w:val="en-US"/>
        </w:rPr>
        <w:t>Cerrahi</w:t>
      </w:r>
      <w:proofErr w:type="spellEnd"/>
    </w:p>
    <w:p w14:paraId="2907969F" w14:textId="77777777" w:rsidR="006E471D" w:rsidRPr="00F927B6" w:rsidRDefault="00364D18" w:rsidP="006E471D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MACI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6E471D" w:rsidRPr="00C16C9E">
        <w:rPr>
          <w:rFonts w:ascii="Times New Roman" w:hAnsi="Times New Roman" w:cs="Times New Roman"/>
        </w:rPr>
        <w:t xml:space="preserve">Plastik </w:t>
      </w:r>
      <w:proofErr w:type="spellStart"/>
      <w:r w:rsidR="006E471D" w:rsidRPr="00C16C9E">
        <w:rPr>
          <w:rFonts w:ascii="Times New Roman" w:hAnsi="Times New Roman" w:cs="Times New Roman"/>
        </w:rPr>
        <w:t>Rekonstrüktif</w:t>
      </w:r>
      <w:proofErr w:type="spellEnd"/>
      <w:r w:rsidR="006E471D" w:rsidRPr="00C16C9E">
        <w:rPr>
          <w:rFonts w:ascii="Times New Roman" w:hAnsi="Times New Roman" w:cs="Times New Roman"/>
        </w:rPr>
        <w:t xml:space="preserve"> ve Estetik Cerrahi pratiğinde sıklıkla karşılaşılan travma ve hastalıkların birinci basamak düzeyinde değerlendirilmesi ve yönetimi, gerektiğinde bir üst basamak sağlık kuruluşuna uygun koşullarda sevkinin gerçekleştirilebilmesi için gerekli ol</w:t>
      </w:r>
      <w:r w:rsidR="006E471D">
        <w:rPr>
          <w:rFonts w:ascii="Times New Roman" w:hAnsi="Times New Roman" w:cs="Times New Roman"/>
        </w:rPr>
        <w:t>an bilgi, beceri ve yeterliliği kazandırmak</w:t>
      </w:r>
      <w:r w:rsidR="006E471D" w:rsidRPr="00C16C9E">
        <w:rPr>
          <w:rFonts w:ascii="Times New Roman" w:hAnsi="Times New Roman" w:cs="Times New Roman"/>
        </w:rPr>
        <w:t>.</w:t>
      </w:r>
      <w:r w:rsidR="006E471D" w:rsidRPr="00F927B6">
        <w:t xml:space="preserve"> </w:t>
      </w:r>
    </w:p>
    <w:p w14:paraId="495367B3" w14:textId="1C2096BA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HAFTALIK SÜRESİ</w:t>
      </w:r>
      <w:r w:rsidRPr="00A90238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:</w:t>
      </w:r>
      <w:r w:rsidRPr="00A90238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6E471D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1</w:t>
      </w:r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Hafta</w:t>
      </w:r>
      <w:proofErr w:type="spellEnd"/>
    </w:p>
    <w:p w14:paraId="71B601F1" w14:textId="77777777" w:rsidR="006E471D" w:rsidRPr="00F927B6" w:rsidRDefault="00364D18" w:rsidP="006E471D">
      <w:pPr>
        <w:spacing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İÇERİĞİ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6E471D" w:rsidRPr="00C16C9E">
        <w:rPr>
          <w:rFonts w:ascii="Times New Roman" w:hAnsi="Times New Roman" w:cs="Times New Roman"/>
        </w:rPr>
        <w:t xml:space="preserve">Plastik </w:t>
      </w:r>
      <w:proofErr w:type="spellStart"/>
      <w:r w:rsidR="006E471D" w:rsidRPr="00C16C9E">
        <w:rPr>
          <w:rFonts w:ascii="Times New Roman" w:hAnsi="Times New Roman" w:cs="Times New Roman"/>
        </w:rPr>
        <w:t>Rekonstrüktif</w:t>
      </w:r>
      <w:proofErr w:type="spellEnd"/>
      <w:r w:rsidR="006E471D" w:rsidRPr="00C16C9E">
        <w:rPr>
          <w:rFonts w:ascii="Times New Roman" w:hAnsi="Times New Roman" w:cs="Times New Roman"/>
        </w:rPr>
        <w:t xml:space="preserve"> ve Estetik Cerrahi travma ve hastalıkların birinci basamak düzeyinde değerlendirilmesi konusunda teorik ve pratik eğitim. </w:t>
      </w:r>
    </w:p>
    <w:p w14:paraId="7B02DB41" w14:textId="243C72C0" w:rsidR="00364D18" w:rsidRDefault="00364D18" w:rsidP="00364D1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4D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KAYNAK: </w:t>
      </w:r>
    </w:p>
    <w:p w14:paraId="4666BA41" w14:textId="77777777" w:rsidR="006E471D" w:rsidRDefault="006E471D" w:rsidP="006E471D">
      <w:pPr>
        <w:pStyle w:val="ListeParagraf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1D40D4">
        <w:rPr>
          <w:rFonts w:ascii="Times New Roman" w:hAnsi="Times New Roman" w:cs="Times New Roman"/>
        </w:rPr>
        <w:t>Grabb</w:t>
      </w:r>
      <w:proofErr w:type="spellEnd"/>
      <w:r w:rsidRPr="001D40D4">
        <w:rPr>
          <w:rFonts w:ascii="Times New Roman" w:hAnsi="Times New Roman" w:cs="Times New Roman"/>
        </w:rPr>
        <w:t xml:space="preserve"> </w:t>
      </w:r>
      <w:proofErr w:type="spellStart"/>
      <w:r w:rsidRPr="001D40D4">
        <w:rPr>
          <w:rFonts w:ascii="Times New Roman" w:hAnsi="Times New Roman" w:cs="Times New Roman"/>
        </w:rPr>
        <w:t>and</w:t>
      </w:r>
      <w:proofErr w:type="spellEnd"/>
      <w:r w:rsidRPr="001D40D4">
        <w:rPr>
          <w:rFonts w:ascii="Times New Roman" w:hAnsi="Times New Roman" w:cs="Times New Roman"/>
        </w:rPr>
        <w:t xml:space="preserve"> </w:t>
      </w:r>
      <w:proofErr w:type="spellStart"/>
      <w:r w:rsidRPr="001D40D4">
        <w:rPr>
          <w:rFonts w:ascii="Times New Roman" w:hAnsi="Times New Roman" w:cs="Times New Roman"/>
        </w:rPr>
        <w:t>Smith’s</w:t>
      </w:r>
      <w:proofErr w:type="spellEnd"/>
      <w:r w:rsidRPr="001D40D4">
        <w:rPr>
          <w:rFonts w:ascii="Times New Roman" w:hAnsi="Times New Roman" w:cs="Times New Roman"/>
        </w:rPr>
        <w:t xml:space="preserve"> </w:t>
      </w:r>
      <w:proofErr w:type="spellStart"/>
      <w:r w:rsidRPr="001D40D4">
        <w:rPr>
          <w:rFonts w:ascii="Times New Roman" w:hAnsi="Times New Roman" w:cs="Times New Roman"/>
        </w:rPr>
        <w:t>Plastic</w:t>
      </w:r>
      <w:proofErr w:type="spellEnd"/>
      <w:r w:rsidRPr="001D40D4">
        <w:rPr>
          <w:rFonts w:ascii="Times New Roman" w:hAnsi="Times New Roman" w:cs="Times New Roman"/>
        </w:rPr>
        <w:t xml:space="preserve"> </w:t>
      </w:r>
      <w:proofErr w:type="spellStart"/>
      <w:r w:rsidRPr="001D40D4">
        <w:rPr>
          <w:rFonts w:ascii="Times New Roman" w:hAnsi="Times New Roman" w:cs="Times New Roman"/>
        </w:rPr>
        <w:t>Surgery</w:t>
      </w:r>
      <w:proofErr w:type="spellEnd"/>
      <w:r w:rsidRPr="001D40D4">
        <w:rPr>
          <w:rFonts w:ascii="Times New Roman" w:hAnsi="Times New Roman" w:cs="Times New Roman"/>
        </w:rPr>
        <w:t xml:space="preserve"> 8th </w:t>
      </w:r>
      <w:proofErr w:type="spellStart"/>
      <w:r w:rsidRPr="001D40D4">
        <w:rPr>
          <w:rFonts w:ascii="Times New Roman" w:hAnsi="Times New Roman" w:cs="Times New Roman"/>
        </w:rPr>
        <w:t>edition</w:t>
      </w:r>
      <w:proofErr w:type="spellEnd"/>
      <w:r w:rsidRPr="001D40D4">
        <w:rPr>
          <w:rFonts w:ascii="Times New Roman" w:hAnsi="Times New Roman" w:cs="Times New Roman"/>
        </w:rPr>
        <w:t xml:space="preserve"> ed. </w:t>
      </w:r>
      <w:proofErr w:type="spellStart"/>
      <w:r w:rsidRPr="001D40D4">
        <w:rPr>
          <w:rFonts w:ascii="Times New Roman" w:hAnsi="Times New Roman" w:cs="Times New Roman"/>
        </w:rPr>
        <w:t>Kevin</w:t>
      </w:r>
      <w:proofErr w:type="spellEnd"/>
      <w:r w:rsidRPr="001D40D4">
        <w:rPr>
          <w:rFonts w:ascii="Times New Roman" w:hAnsi="Times New Roman" w:cs="Times New Roman"/>
        </w:rPr>
        <w:t xml:space="preserve"> C </w:t>
      </w:r>
      <w:proofErr w:type="spellStart"/>
      <w:r w:rsidRPr="001D40D4">
        <w:rPr>
          <w:rFonts w:ascii="Times New Roman" w:hAnsi="Times New Roman" w:cs="Times New Roman"/>
        </w:rPr>
        <w:t>Chung</w:t>
      </w:r>
      <w:proofErr w:type="spellEnd"/>
      <w:r w:rsidRPr="001D40D4">
        <w:rPr>
          <w:rFonts w:ascii="Times New Roman" w:hAnsi="Times New Roman" w:cs="Times New Roman"/>
        </w:rPr>
        <w:t xml:space="preserve"> LWW</w:t>
      </w:r>
    </w:p>
    <w:p w14:paraId="6E041E49" w14:textId="77777777" w:rsidR="006E471D" w:rsidRPr="001D40D4" w:rsidRDefault="006E471D" w:rsidP="006E471D">
      <w:pPr>
        <w:pStyle w:val="ListeParagraf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1D40D4">
        <w:rPr>
          <w:rFonts w:ascii="Times New Roman" w:hAnsi="Times New Roman" w:cs="Times New Roman"/>
        </w:rPr>
        <w:t>Pediatric</w:t>
      </w:r>
      <w:proofErr w:type="spellEnd"/>
      <w:r w:rsidRPr="001D40D4">
        <w:rPr>
          <w:rFonts w:ascii="Times New Roman" w:hAnsi="Times New Roman" w:cs="Times New Roman"/>
        </w:rPr>
        <w:t xml:space="preserve"> </w:t>
      </w:r>
      <w:proofErr w:type="spellStart"/>
      <w:r w:rsidRPr="001D40D4">
        <w:rPr>
          <w:rFonts w:ascii="Times New Roman" w:hAnsi="Times New Roman" w:cs="Times New Roman"/>
        </w:rPr>
        <w:t>Surgery</w:t>
      </w:r>
      <w:proofErr w:type="spellEnd"/>
      <w:r w:rsidRPr="001D40D4">
        <w:rPr>
          <w:rFonts w:ascii="Times New Roman" w:hAnsi="Times New Roman" w:cs="Times New Roman"/>
        </w:rPr>
        <w:t xml:space="preserve"> (</w:t>
      </w:r>
      <w:proofErr w:type="spellStart"/>
      <w:r w:rsidRPr="001D40D4">
        <w:rPr>
          <w:rFonts w:ascii="Times New Roman" w:hAnsi="Times New Roman" w:cs="Times New Roman"/>
        </w:rPr>
        <w:t>Coran</w:t>
      </w:r>
      <w:proofErr w:type="spellEnd"/>
      <w:r w:rsidRPr="001D40D4">
        <w:rPr>
          <w:rFonts w:ascii="Times New Roman" w:hAnsi="Times New Roman" w:cs="Times New Roman"/>
        </w:rPr>
        <w:t>)</w:t>
      </w:r>
    </w:p>
    <w:p w14:paraId="448750CC" w14:textId="35E7856E" w:rsidR="00364D18" w:rsidRPr="00BF155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ÖĞRETME YÖNTEMİ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 w:rsidR="00BF15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333A29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Teorik</w:t>
      </w:r>
      <w:proofErr w:type="spellEnd"/>
      <w:r w:rsidR="00BF1558" w:rsidRPr="00333A29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ve </w:t>
      </w:r>
      <w:proofErr w:type="spellStart"/>
      <w:r w:rsidR="00BF1558" w:rsidRPr="00333A29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Uygulamalı</w:t>
      </w:r>
      <w:proofErr w:type="spellEnd"/>
      <w:r w:rsidR="00BF1558" w:rsidRPr="00333A29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333A29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Ders</w:t>
      </w:r>
      <w:proofErr w:type="spellEnd"/>
      <w:r w:rsidR="00BF1558" w:rsidRPr="00333A29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333A29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Bloğu</w:t>
      </w:r>
      <w:proofErr w:type="spellEnd"/>
    </w:p>
    <w:p w14:paraId="7DBDE6CE" w14:textId="01C22BBD" w:rsidR="00536EFE" w:rsidRPr="00E90690" w:rsidRDefault="00364D18" w:rsidP="00536E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STAJIN ÖĞRENME</w:t>
      </w:r>
      <w:r w:rsidR="00B577E6" w:rsidRPr="00E90690">
        <w:rPr>
          <w:rFonts w:ascii="Times New Roman" w:hAnsi="Times New Roman" w:cs="Times New Roman"/>
          <w:b/>
          <w:sz w:val="24"/>
          <w:szCs w:val="24"/>
        </w:rPr>
        <w:t xml:space="preserve"> ÇIKTILARI </w:t>
      </w:r>
    </w:p>
    <w:p w14:paraId="58E0D612" w14:textId="77777777" w:rsidR="006E471D" w:rsidRPr="00991704" w:rsidRDefault="006E471D" w:rsidP="006E471D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Bu stajı tamamlayan </w:t>
      </w:r>
      <w:r w:rsidRPr="00991704">
        <w:rPr>
          <w:rFonts w:ascii="Times New Roman" w:hAnsi="Times New Roman"/>
        </w:rPr>
        <w:t>öğrenci:</w:t>
      </w:r>
    </w:p>
    <w:p w14:paraId="448150AC" w14:textId="77777777" w:rsidR="006E471D" w:rsidRPr="00C16C9E" w:rsidRDefault="006E471D" w:rsidP="006E471D">
      <w:pPr>
        <w:pStyle w:val="ListeParagraf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C16C9E">
        <w:rPr>
          <w:rFonts w:ascii="Times New Roman" w:hAnsi="Times New Roman" w:cs="Times New Roman"/>
        </w:rPr>
        <w:t>Normal yara iyileşmesinin fizyolojik ve biyokimyasal süreçlerin</w:t>
      </w:r>
      <w:r>
        <w:rPr>
          <w:rFonts w:ascii="Times New Roman" w:hAnsi="Times New Roman" w:cs="Times New Roman"/>
        </w:rPr>
        <w:t>in öğrenir</w:t>
      </w:r>
      <w:r w:rsidRPr="00C16C9E">
        <w:rPr>
          <w:rFonts w:ascii="Times New Roman" w:hAnsi="Times New Roman" w:cs="Times New Roman"/>
        </w:rPr>
        <w:t xml:space="preserve">, anormal yara iyileşme durumları olan </w:t>
      </w:r>
      <w:proofErr w:type="spellStart"/>
      <w:r w:rsidRPr="00C16C9E">
        <w:rPr>
          <w:rFonts w:ascii="Times New Roman" w:hAnsi="Times New Roman" w:cs="Times New Roman"/>
        </w:rPr>
        <w:t>hipertrofik</w:t>
      </w:r>
      <w:proofErr w:type="spellEnd"/>
      <w:r w:rsidRPr="00C16C9E">
        <w:rPr>
          <w:rFonts w:ascii="Times New Roman" w:hAnsi="Times New Roman" w:cs="Times New Roman"/>
        </w:rPr>
        <w:t xml:space="preserve"> nedbe ve </w:t>
      </w:r>
      <w:proofErr w:type="spellStart"/>
      <w:r w:rsidRPr="00C16C9E">
        <w:rPr>
          <w:rFonts w:ascii="Times New Roman" w:hAnsi="Times New Roman" w:cs="Times New Roman"/>
        </w:rPr>
        <w:t>keloidi</w:t>
      </w:r>
      <w:proofErr w:type="spellEnd"/>
      <w:r w:rsidRPr="00C16C9E">
        <w:rPr>
          <w:rFonts w:ascii="Times New Roman" w:hAnsi="Times New Roman" w:cs="Times New Roman"/>
        </w:rPr>
        <w:t xml:space="preserve"> bilir.</w:t>
      </w:r>
    </w:p>
    <w:p w14:paraId="3000BFAF" w14:textId="77777777" w:rsidR="006E471D" w:rsidRPr="00C16C9E" w:rsidRDefault="006E471D" w:rsidP="006E471D">
      <w:pPr>
        <w:pStyle w:val="ListeParagraf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C16C9E">
        <w:rPr>
          <w:rFonts w:ascii="Times New Roman" w:hAnsi="Times New Roman" w:cs="Times New Roman"/>
        </w:rPr>
        <w:t>Rekonstrüksiyon basamağının kademelerini bilir.</w:t>
      </w:r>
    </w:p>
    <w:p w14:paraId="27C67750" w14:textId="77777777" w:rsidR="006E471D" w:rsidRPr="00C16C9E" w:rsidRDefault="006E471D" w:rsidP="006E471D">
      <w:pPr>
        <w:pStyle w:val="ListeParagraf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C16C9E">
        <w:rPr>
          <w:rFonts w:ascii="Times New Roman" w:hAnsi="Times New Roman" w:cs="Times New Roman"/>
        </w:rPr>
        <w:t>Greft</w:t>
      </w:r>
      <w:proofErr w:type="spellEnd"/>
      <w:r w:rsidRPr="00C16C9E">
        <w:rPr>
          <w:rFonts w:ascii="Times New Roman" w:hAnsi="Times New Roman" w:cs="Times New Roman"/>
        </w:rPr>
        <w:t xml:space="preserve"> ve </w:t>
      </w:r>
      <w:proofErr w:type="spellStart"/>
      <w:r w:rsidRPr="00C16C9E">
        <w:rPr>
          <w:rFonts w:ascii="Times New Roman" w:hAnsi="Times New Roman" w:cs="Times New Roman"/>
        </w:rPr>
        <w:t>flap</w:t>
      </w:r>
      <w:proofErr w:type="spellEnd"/>
      <w:r w:rsidRPr="00C16C9E">
        <w:rPr>
          <w:rFonts w:ascii="Times New Roman" w:hAnsi="Times New Roman" w:cs="Times New Roman"/>
        </w:rPr>
        <w:t xml:space="preserve"> özelliklerinin ve ikisi arasındaki temel farkları bilir.</w:t>
      </w:r>
    </w:p>
    <w:p w14:paraId="03DC10A2" w14:textId="77777777" w:rsidR="006E471D" w:rsidRPr="00C16C9E" w:rsidRDefault="006E471D" w:rsidP="006E471D">
      <w:pPr>
        <w:pStyle w:val="ListeParagraf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C16C9E">
        <w:rPr>
          <w:rFonts w:ascii="Times New Roman" w:hAnsi="Times New Roman" w:cs="Times New Roman"/>
        </w:rPr>
        <w:t>Maksillofasyal</w:t>
      </w:r>
      <w:proofErr w:type="spellEnd"/>
      <w:r w:rsidRPr="00C16C9E">
        <w:rPr>
          <w:rFonts w:ascii="Times New Roman" w:hAnsi="Times New Roman" w:cs="Times New Roman"/>
        </w:rPr>
        <w:t xml:space="preserve"> kırıkların mekanizmasını ve özelliklerini bilir.</w:t>
      </w:r>
    </w:p>
    <w:p w14:paraId="2C76BECA" w14:textId="77777777" w:rsidR="006E471D" w:rsidRPr="00C16C9E" w:rsidRDefault="006E471D" w:rsidP="006E471D">
      <w:pPr>
        <w:pStyle w:val="ListeParagraf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C16C9E">
        <w:rPr>
          <w:rFonts w:ascii="Times New Roman" w:hAnsi="Times New Roman" w:cs="Times New Roman"/>
        </w:rPr>
        <w:t>Yanık çeşitlerini, yanığın derecelerini ve tedavi prensiplerini bilir.</w:t>
      </w:r>
    </w:p>
    <w:p w14:paraId="62821E1A" w14:textId="77777777" w:rsidR="006E471D" w:rsidRPr="00C16C9E" w:rsidRDefault="006E471D" w:rsidP="006E471D">
      <w:pPr>
        <w:pStyle w:val="ListeParagraf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C16C9E">
        <w:rPr>
          <w:rFonts w:ascii="Times New Roman" w:hAnsi="Times New Roman" w:cs="Times New Roman"/>
        </w:rPr>
        <w:t xml:space="preserve">Derinin </w:t>
      </w:r>
      <w:proofErr w:type="spellStart"/>
      <w:r w:rsidRPr="00C16C9E">
        <w:rPr>
          <w:rFonts w:ascii="Times New Roman" w:hAnsi="Times New Roman" w:cs="Times New Roman"/>
        </w:rPr>
        <w:t>premalign</w:t>
      </w:r>
      <w:proofErr w:type="spellEnd"/>
      <w:r w:rsidRPr="00C16C9E">
        <w:rPr>
          <w:rFonts w:ascii="Times New Roman" w:hAnsi="Times New Roman" w:cs="Times New Roman"/>
        </w:rPr>
        <w:t xml:space="preserve"> lezyonlarını ve </w:t>
      </w:r>
      <w:proofErr w:type="spellStart"/>
      <w:r w:rsidRPr="00C16C9E">
        <w:rPr>
          <w:rFonts w:ascii="Times New Roman" w:hAnsi="Times New Roman" w:cs="Times New Roman"/>
        </w:rPr>
        <w:t>malignitelerini</w:t>
      </w:r>
      <w:proofErr w:type="spellEnd"/>
      <w:r w:rsidRPr="00C16C9E">
        <w:rPr>
          <w:rFonts w:ascii="Times New Roman" w:hAnsi="Times New Roman" w:cs="Times New Roman"/>
        </w:rPr>
        <w:t xml:space="preserve"> bilir.</w:t>
      </w:r>
    </w:p>
    <w:p w14:paraId="34C9B9AA" w14:textId="77777777" w:rsidR="006E471D" w:rsidRPr="00C16C9E" w:rsidRDefault="006E471D" w:rsidP="006E471D">
      <w:pPr>
        <w:pStyle w:val="ListeParagraf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C16C9E">
        <w:rPr>
          <w:rFonts w:ascii="Times New Roman" w:hAnsi="Times New Roman" w:cs="Times New Roman"/>
        </w:rPr>
        <w:t>Anormal yara iyileşme durumlarının tanısını koyabilir.</w:t>
      </w:r>
    </w:p>
    <w:p w14:paraId="39E49004" w14:textId="77777777" w:rsidR="006E471D" w:rsidRPr="00C16C9E" w:rsidRDefault="006E471D" w:rsidP="006E471D">
      <w:pPr>
        <w:pStyle w:val="ListeParagraf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C16C9E">
        <w:rPr>
          <w:rFonts w:ascii="Times New Roman" w:hAnsi="Times New Roman" w:cs="Times New Roman"/>
        </w:rPr>
        <w:t>Maksilofasyal</w:t>
      </w:r>
      <w:proofErr w:type="spellEnd"/>
      <w:r w:rsidRPr="00C16C9E">
        <w:rPr>
          <w:rFonts w:ascii="Times New Roman" w:hAnsi="Times New Roman" w:cs="Times New Roman"/>
        </w:rPr>
        <w:t xml:space="preserve"> </w:t>
      </w:r>
      <w:proofErr w:type="gramStart"/>
      <w:r w:rsidRPr="00C16C9E">
        <w:rPr>
          <w:rFonts w:ascii="Times New Roman" w:hAnsi="Times New Roman" w:cs="Times New Roman"/>
        </w:rPr>
        <w:t>travma</w:t>
      </w:r>
      <w:proofErr w:type="gramEnd"/>
      <w:r w:rsidRPr="00C16C9E">
        <w:rPr>
          <w:rFonts w:ascii="Times New Roman" w:hAnsi="Times New Roman" w:cs="Times New Roman"/>
        </w:rPr>
        <w:t xml:space="preserve"> ile gelen hastanın muayenesini yapabilir.</w:t>
      </w:r>
    </w:p>
    <w:p w14:paraId="29BC1A54" w14:textId="77777777" w:rsidR="006E471D" w:rsidRDefault="006E471D" w:rsidP="006E471D">
      <w:pPr>
        <w:pStyle w:val="ListeParagraf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C16C9E">
        <w:rPr>
          <w:rFonts w:ascii="Times New Roman" w:hAnsi="Times New Roman" w:cs="Times New Roman"/>
        </w:rPr>
        <w:t>Yanık ile gelen hastanın muayenesi ve ilk tedavisini gerçekleştirebilir.</w:t>
      </w:r>
    </w:p>
    <w:p w14:paraId="460B62E5" w14:textId="304ABFE4" w:rsidR="00B577E6" w:rsidRPr="006E471D" w:rsidRDefault="006E471D" w:rsidP="006E471D">
      <w:pPr>
        <w:pStyle w:val="ListeParagraf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6E471D">
        <w:rPr>
          <w:rFonts w:ascii="Times New Roman" w:hAnsi="Times New Roman" w:cs="Times New Roman"/>
        </w:rPr>
        <w:t>Sık gözlenen deri kanserlerini tanıyıp tedavi amaçlı bir üst basamak kuruluşa gönderebilir.</w:t>
      </w:r>
    </w:p>
    <w:p w14:paraId="47763200" w14:textId="77777777" w:rsidR="00531015" w:rsidRPr="00E90690" w:rsidRDefault="00531015" w:rsidP="00536EFE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9CBC69E" w14:textId="274178F8" w:rsidR="00E90690" w:rsidRPr="0041635A" w:rsidRDefault="00E90690" w:rsidP="00E90690">
      <w:pPr>
        <w:spacing w:after="0" w:line="257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4A4A">
        <w:rPr>
          <w:rFonts w:ascii="Times New Roman" w:hAnsi="Times New Roman" w:cs="Times New Roman"/>
          <w:b/>
          <w:sz w:val="24"/>
          <w:szCs w:val="24"/>
        </w:rPr>
        <w:t>DEĞERLENDİRME ÖLÇÜTLERİ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441B51" w14:textId="77777777" w:rsidR="006E471D" w:rsidRPr="00D83BD1" w:rsidRDefault="006E471D" w:rsidP="006E471D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D83BD1">
        <w:rPr>
          <w:rFonts w:ascii="Times New Roman" w:hAnsi="Times New Roman" w:cs="Times New Roman"/>
        </w:rPr>
        <w:t>Staj sonu değerlendirme sözlü (uygulama) ve yazılı sınav şeklinde yapılır. Her iki sınavda baraj notu 50 olup geçme notu ortama 60 olarak değerlendirilir</w:t>
      </w:r>
      <w:r>
        <w:rPr>
          <w:rFonts w:ascii="Times New Roman" w:hAnsi="Times New Roman" w:cs="Times New Roman"/>
        </w:rPr>
        <w:t>.</w:t>
      </w:r>
    </w:p>
    <w:p w14:paraId="7990E24F" w14:textId="322C8859" w:rsidR="006E471D" w:rsidRDefault="006E471D" w:rsidP="000673FB">
      <w:pPr>
        <w:rPr>
          <w:rFonts w:ascii="Times New Roman" w:hAnsi="Times New Roman" w:cs="Times New Roman"/>
          <w:b/>
          <w:bCs/>
          <w:sz w:val="24"/>
        </w:rPr>
      </w:pPr>
    </w:p>
    <w:p w14:paraId="28BD34E0" w14:textId="77777777" w:rsidR="006E471D" w:rsidRDefault="006E471D" w:rsidP="000673FB">
      <w:pPr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</w:p>
    <w:sectPr w:rsidR="006E4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C6178"/>
    <w:multiLevelType w:val="hybridMultilevel"/>
    <w:tmpl w:val="257EBB0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8C2EF9"/>
    <w:multiLevelType w:val="hybridMultilevel"/>
    <w:tmpl w:val="32C0633E"/>
    <w:lvl w:ilvl="0" w:tplc="6A944F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65D09"/>
    <w:multiLevelType w:val="hybridMultilevel"/>
    <w:tmpl w:val="DD5E0430"/>
    <w:lvl w:ilvl="0" w:tplc="2370F162">
      <w:start w:val="202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721B80"/>
    <w:multiLevelType w:val="hybridMultilevel"/>
    <w:tmpl w:val="6E5C4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1C30AC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D2"/>
    <w:rsid w:val="00042009"/>
    <w:rsid w:val="00042696"/>
    <w:rsid w:val="000673FB"/>
    <w:rsid w:val="00096A9F"/>
    <w:rsid w:val="000C6336"/>
    <w:rsid w:val="000E4456"/>
    <w:rsid w:val="0012779A"/>
    <w:rsid w:val="002163C8"/>
    <w:rsid w:val="00216E84"/>
    <w:rsid w:val="00222578"/>
    <w:rsid w:val="00223D0C"/>
    <w:rsid w:val="00234B92"/>
    <w:rsid w:val="002608D2"/>
    <w:rsid w:val="00271ADA"/>
    <w:rsid w:val="002940E8"/>
    <w:rsid w:val="002A4E60"/>
    <w:rsid w:val="002B6D73"/>
    <w:rsid w:val="002D0060"/>
    <w:rsid w:val="00307010"/>
    <w:rsid w:val="0033195E"/>
    <w:rsid w:val="00333A29"/>
    <w:rsid w:val="0036388D"/>
    <w:rsid w:val="00364D18"/>
    <w:rsid w:val="003C1741"/>
    <w:rsid w:val="004445C6"/>
    <w:rsid w:val="004460BB"/>
    <w:rsid w:val="004608EC"/>
    <w:rsid w:val="00471296"/>
    <w:rsid w:val="00481970"/>
    <w:rsid w:val="00495EDE"/>
    <w:rsid w:val="004B72F0"/>
    <w:rsid w:val="004C7EB0"/>
    <w:rsid w:val="00531015"/>
    <w:rsid w:val="0053126C"/>
    <w:rsid w:val="00536499"/>
    <w:rsid w:val="00536EFE"/>
    <w:rsid w:val="00546245"/>
    <w:rsid w:val="00553A3A"/>
    <w:rsid w:val="00592F1D"/>
    <w:rsid w:val="005D0721"/>
    <w:rsid w:val="005F7AB0"/>
    <w:rsid w:val="0065380D"/>
    <w:rsid w:val="006E471D"/>
    <w:rsid w:val="006F62FD"/>
    <w:rsid w:val="00723536"/>
    <w:rsid w:val="00762A33"/>
    <w:rsid w:val="00774733"/>
    <w:rsid w:val="007927FA"/>
    <w:rsid w:val="007D046E"/>
    <w:rsid w:val="007E6574"/>
    <w:rsid w:val="007F651C"/>
    <w:rsid w:val="008C5D50"/>
    <w:rsid w:val="008F244E"/>
    <w:rsid w:val="00965EF7"/>
    <w:rsid w:val="00977CF9"/>
    <w:rsid w:val="00992A46"/>
    <w:rsid w:val="009D7357"/>
    <w:rsid w:val="00A25C14"/>
    <w:rsid w:val="00A27514"/>
    <w:rsid w:val="00A35021"/>
    <w:rsid w:val="00A815BC"/>
    <w:rsid w:val="00A87C87"/>
    <w:rsid w:val="00AA2DAF"/>
    <w:rsid w:val="00AB768D"/>
    <w:rsid w:val="00AF295E"/>
    <w:rsid w:val="00B06A8D"/>
    <w:rsid w:val="00B369D2"/>
    <w:rsid w:val="00B445EA"/>
    <w:rsid w:val="00B5231E"/>
    <w:rsid w:val="00B577E6"/>
    <w:rsid w:val="00B771D9"/>
    <w:rsid w:val="00B92A0F"/>
    <w:rsid w:val="00B93872"/>
    <w:rsid w:val="00BA09B1"/>
    <w:rsid w:val="00BE04A7"/>
    <w:rsid w:val="00BF1558"/>
    <w:rsid w:val="00BF307E"/>
    <w:rsid w:val="00C61D4F"/>
    <w:rsid w:val="00CB1215"/>
    <w:rsid w:val="00CD1D40"/>
    <w:rsid w:val="00D26670"/>
    <w:rsid w:val="00D519E3"/>
    <w:rsid w:val="00D64B2E"/>
    <w:rsid w:val="00D70A0E"/>
    <w:rsid w:val="00E0734D"/>
    <w:rsid w:val="00E15865"/>
    <w:rsid w:val="00E90690"/>
    <w:rsid w:val="00E9467C"/>
    <w:rsid w:val="00EF2AAE"/>
    <w:rsid w:val="00F10AC4"/>
    <w:rsid w:val="00F15267"/>
    <w:rsid w:val="00F174AC"/>
    <w:rsid w:val="00F32264"/>
    <w:rsid w:val="00F36F04"/>
    <w:rsid w:val="00F424F0"/>
    <w:rsid w:val="00F8318D"/>
    <w:rsid w:val="00FA2CD8"/>
    <w:rsid w:val="00FD4FE1"/>
    <w:rsid w:val="00FF324B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2D68"/>
  <w15:chartTrackingRefBased/>
  <w15:docId w15:val="{71039418-D4E0-4F27-AE73-A760EFB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296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4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7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7129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64D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ralkYok">
    <w:name w:val="No Spacing"/>
    <w:uiPriority w:val="1"/>
    <w:qFormat/>
    <w:rsid w:val="00307010"/>
    <w:pPr>
      <w:spacing w:after="0" w:line="240" w:lineRule="auto"/>
    </w:pPr>
    <w:rPr>
      <w:rFonts w:ascii="Calibri" w:eastAsia="Calibri" w:hAnsi="Calibri" w:cs="Calibri"/>
      <w:lang w:eastAsia="tr-TR"/>
    </w:rPr>
  </w:style>
  <w:style w:type="table" w:customStyle="1" w:styleId="TabloKlavuzu1">
    <w:name w:val="Tablo Kılavuzu1"/>
    <w:basedOn w:val="NormalTablo"/>
    <w:uiPriority w:val="39"/>
    <w:rsid w:val="003070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Visio__izimi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0DD46-E4D8-4819-8104-3BF21FF88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KORKUSUZ</dc:creator>
  <cp:keywords/>
  <dc:description/>
  <cp:lastModifiedBy>Deniz ATEŞ</cp:lastModifiedBy>
  <cp:revision>15</cp:revision>
  <dcterms:created xsi:type="dcterms:W3CDTF">2024-08-19T06:15:00Z</dcterms:created>
  <dcterms:modified xsi:type="dcterms:W3CDTF">2026-07-06T12:42:00Z</dcterms:modified>
</cp:coreProperties>
</file>