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8E42" w14:textId="474931CA" w:rsidR="00C16C9E" w:rsidRDefault="00C16C9E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>2024-2025</w:t>
      </w:r>
    </w:p>
    <w:p w14:paraId="5E07DF55" w14:textId="77777777" w:rsidR="00967854" w:rsidRPr="00C16C9E" w:rsidRDefault="00967854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55990B49" w14:textId="78B76FFC" w:rsidR="0013694D" w:rsidRPr="00C16C9E" w:rsidRDefault="00DC5066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>PLASTİK REKONSTRÜKTİF VE ESTETİK CERRAHİ</w:t>
      </w:r>
    </w:p>
    <w:p w14:paraId="175EF421" w14:textId="60E21710" w:rsidR="00DC5066" w:rsidRPr="00C16C9E" w:rsidRDefault="00DC5066" w:rsidP="00C16C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>DÖNEM</w:t>
      </w:r>
      <w:r w:rsidR="00C16C9E"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V</w:t>
      </w:r>
      <w:r w:rsidRPr="00C16C9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STAJ PROGRAMI</w:t>
      </w:r>
    </w:p>
    <w:p w14:paraId="3F3CD39F" w14:textId="77777777" w:rsidR="00294AF8" w:rsidRPr="00C16C9E" w:rsidRDefault="00294AF8" w:rsidP="002C548F">
      <w:pPr>
        <w:rPr>
          <w:rFonts w:ascii="Times New Roman" w:hAnsi="Times New Roman" w:cs="Times New Roman"/>
          <w:b/>
          <w:bCs/>
        </w:rPr>
      </w:pPr>
    </w:p>
    <w:p w14:paraId="7F3129BB" w14:textId="4CE611D5" w:rsidR="00C16C9E" w:rsidRPr="00C16C9E" w:rsidRDefault="00967854" w:rsidP="00F927B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STAJIN AMAC</w:t>
      </w:r>
      <w:r w:rsidR="00C16C9E" w:rsidRPr="00C16C9E">
        <w:rPr>
          <w:rFonts w:ascii="Times New Roman" w:hAnsi="Times New Roman" w:cs="Times New Roman"/>
          <w:b/>
        </w:rPr>
        <w:t xml:space="preserve">I </w:t>
      </w:r>
    </w:p>
    <w:p w14:paraId="6EE3707E" w14:textId="6785984F" w:rsidR="0013694D" w:rsidRPr="00F927B6" w:rsidRDefault="0013694D" w:rsidP="00F927B6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C16C9E">
        <w:rPr>
          <w:rFonts w:ascii="Times New Roman" w:hAnsi="Times New Roman" w:cs="Times New Roman"/>
        </w:rPr>
        <w:t>Plastik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Rekonstrüktif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Estetik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Cerrahi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pratiğinde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sıklıkla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karşılaşılan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travma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hastalıkların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birinci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basamak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düzeyinde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değerlendirilmesi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ve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yönetimi</w:t>
      </w:r>
      <w:proofErr w:type="spellEnd"/>
      <w:r w:rsidR="006B7431" w:rsidRPr="00C16C9E">
        <w:rPr>
          <w:rFonts w:ascii="Times New Roman" w:hAnsi="Times New Roman" w:cs="Times New Roman"/>
        </w:rPr>
        <w:t xml:space="preserve">, </w:t>
      </w:r>
      <w:proofErr w:type="spellStart"/>
      <w:r w:rsidR="006B7431" w:rsidRPr="00C16C9E">
        <w:rPr>
          <w:rFonts w:ascii="Times New Roman" w:hAnsi="Times New Roman" w:cs="Times New Roman"/>
        </w:rPr>
        <w:t>gerektiğinde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bir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üst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basamak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sağlık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kuruluşuna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uygun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koşullarda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sevkinin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gerçekleştirilebilmesi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için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gerekli</w:t>
      </w:r>
      <w:proofErr w:type="spellEnd"/>
      <w:r w:rsidR="006B7431" w:rsidRPr="00C16C9E">
        <w:rPr>
          <w:rFonts w:ascii="Times New Roman" w:hAnsi="Times New Roman" w:cs="Times New Roman"/>
        </w:rPr>
        <w:t xml:space="preserve"> </w:t>
      </w:r>
      <w:proofErr w:type="spellStart"/>
      <w:r w:rsidR="006B7431" w:rsidRPr="00C16C9E">
        <w:rPr>
          <w:rFonts w:ascii="Times New Roman" w:hAnsi="Times New Roman" w:cs="Times New Roman"/>
        </w:rPr>
        <w:t>ol</w:t>
      </w:r>
      <w:r w:rsidR="00124627">
        <w:rPr>
          <w:rFonts w:ascii="Times New Roman" w:hAnsi="Times New Roman" w:cs="Times New Roman"/>
        </w:rPr>
        <w:t>an</w:t>
      </w:r>
      <w:proofErr w:type="spellEnd"/>
      <w:r w:rsidR="00124627">
        <w:rPr>
          <w:rFonts w:ascii="Times New Roman" w:hAnsi="Times New Roman" w:cs="Times New Roman"/>
        </w:rPr>
        <w:t xml:space="preserve"> </w:t>
      </w:r>
      <w:proofErr w:type="spellStart"/>
      <w:r w:rsidR="00124627">
        <w:rPr>
          <w:rFonts w:ascii="Times New Roman" w:hAnsi="Times New Roman" w:cs="Times New Roman"/>
        </w:rPr>
        <w:t>bilgi</w:t>
      </w:r>
      <w:proofErr w:type="spellEnd"/>
      <w:r w:rsidR="00124627">
        <w:rPr>
          <w:rFonts w:ascii="Times New Roman" w:hAnsi="Times New Roman" w:cs="Times New Roman"/>
        </w:rPr>
        <w:t xml:space="preserve">, </w:t>
      </w:r>
      <w:proofErr w:type="spellStart"/>
      <w:r w:rsidR="00124627">
        <w:rPr>
          <w:rFonts w:ascii="Times New Roman" w:hAnsi="Times New Roman" w:cs="Times New Roman"/>
        </w:rPr>
        <w:t>beceri</w:t>
      </w:r>
      <w:proofErr w:type="spellEnd"/>
      <w:r w:rsidR="00124627">
        <w:rPr>
          <w:rFonts w:ascii="Times New Roman" w:hAnsi="Times New Roman" w:cs="Times New Roman"/>
        </w:rPr>
        <w:t xml:space="preserve"> </w:t>
      </w:r>
      <w:proofErr w:type="spellStart"/>
      <w:r w:rsidR="00124627">
        <w:rPr>
          <w:rFonts w:ascii="Times New Roman" w:hAnsi="Times New Roman" w:cs="Times New Roman"/>
        </w:rPr>
        <w:t>ve</w:t>
      </w:r>
      <w:proofErr w:type="spellEnd"/>
      <w:r w:rsidR="00124627">
        <w:rPr>
          <w:rFonts w:ascii="Times New Roman" w:hAnsi="Times New Roman" w:cs="Times New Roman"/>
        </w:rPr>
        <w:t xml:space="preserve"> </w:t>
      </w:r>
      <w:proofErr w:type="spellStart"/>
      <w:r w:rsidR="00124627">
        <w:rPr>
          <w:rFonts w:ascii="Times New Roman" w:hAnsi="Times New Roman" w:cs="Times New Roman"/>
        </w:rPr>
        <w:t>yeterliliği</w:t>
      </w:r>
      <w:proofErr w:type="spellEnd"/>
      <w:r w:rsidR="00124627">
        <w:rPr>
          <w:rFonts w:ascii="Times New Roman" w:hAnsi="Times New Roman" w:cs="Times New Roman"/>
        </w:rPr>
        <w:t xml:space="preserve"> </w:t>
      </w:r>
      <w:proofErr w:type="spellStart"/>
      <w:r w:rsidR="00124627">
        <w:rPr>
          <w:rFonts w:ascii="Times New Roman" w:hAnsi="Times New Roman" w:cs="Times New Roman"/>
        </w:rPr>
        <w:t>kazandırmak</w:t>
      </w:r>
      <w:proofErr w:type="spellEnd"/>
      <w:r w:rsidR="00671A5D" w:rsidRPr="00C16C9E">
        <w:rPr>
          <w:rFonts w:ascii="Times New Roman" w:hAnsi="Times New Roman" w:cs="Times New Roman"/>
        </w:rPr>
        <w:t>.</w:t>
      </w:r>
      <w:r w:rsidR="00F927B6" w:rsidRPr="00F927B6">
        <w:t xml:space="preserve"> </w:t>
      </w:r>
      <w:bookmarkStart w:id="0" w:name="_GoBack"/>
      <w:bookmarkEnd w:id="0"/>
    </w:p>
    <w:p w14:paraId="750D7299" w14:textId="0D3F580F" w:rsidR="00C16C9E" w:rsidRPr="00C33B47" w:rsidRDefault="00671A5D" w:rsidP="00F927B6">
      <w:pPr>
        <w:spacing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proofErr w:type="gramStart"/>
      <w:r w:rsidRPr="00C16C9E">
        <w:rPr>
          <w:rFonts w:ascii="Times New Roman" w:hAnsi="Times New Roman" w:cs="Times New Roman"/>
          <w:b/>
        </w:rPr>
        <w:t>STAJIN  İÇERİĞİ</w:t>
      </w:r>
      <w:proofErr w:type="gramEnd"/>
      <w:r w:rsidR="00C16C9E">
        <w:rPr>
          <w:rFonts w:ascii="Times New Roman" w:hAnsi="Times New Roman" w:cs="Times New Roman"/>
          <w:b/>
        </w:rPr>
        <w:t xml:space="preserve"> </w:t>
      </w:r>
    </w:p>
    <w:p w14:paraId="1103B2C9" w14:textId="09D88B71" w:rsidR="00671A5D" w:rsidRPr="00F927B6" w:rsidRDefault="00671A5D" w:rsidP="00F927B6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C16C9E">
        <w:rPr>
          <w:rFonts w:ascii="Times New Roman" w:hAnsi="Times New Roman" w:cs="Times New Roman"/>
        </w:rPr>
        <w:t>Plastik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Rekonstrüktif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Estetik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Cerrahi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travma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hastalıkların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birinci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basamak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düzeyinde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değerlendirilmesi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konusunda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teorik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pratik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eğitim</w:t>
      </w:r>
      <w:proofErr w:type="spellEnd"/>
      <w:r w:rsidRPr="00C16C9E">
        <w:rPr>
          <w:rFonts w:ascii="Times New Roman" w:hAnsi="Times New Roman" w:cs="Times New Roman"/>
        </w:rPr>
        <w:t xml:space="preserve">. </w:t>
      </w:r>
    </w:p>
    <w:p w14:paraId="5057F837" w14:textId="536A14F0" w:rsidR="00C16C9E" w:rsidRPr="00A976C2" w:rsidRDefault="002C548F" w:rsidP="00F927B6">
      <w:pPr>
        <w:spacing w:after="0" w:line="240" w:lineRule="auto"/>
        <w:rPr>
          <w:rFonts w:ascii="Times New Roman" w:hAnsi="Times New Roman" w:cs="Times New Roman"/>
          <w:b/>
        </w:rPr>
      </w:pPr>
      <w:r w:rsidRPr="00C16C9E">
        <w:rPr>
          <w:rFonts w:ascii="Times New Roman" w:hAnsi="Times New Roman" w:cs="Times New Roman"/>
          <w:b/>
        </w:rPr>
        <w:t xml:space="preserve">STAJIN ÖĞRENİM ÇIKTILARI </w:t>
      </w:r>
    </w:p>
    <w:p w14:paraId="25F893F7" w14:textId="7E292326" w:rsidR="00C16C9E" w:rsidRPr="00991704" w:rsidRDefault="009C64FF" w:rsidP="00F927B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Bu </w:t>
      </w:r>
      <w:proofErr w:type="spellStart"/>
      <w:r>
        <w:rPr>
          <w:rFonts w:ascii="Times New Roman" w:hAnsi="Times New Roman"/>
        </w:rPr>
        <w:t>stajı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tamamlayan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16C9E" w:rsidRPr="00991704">
        <w:rPr>
          <w:rFonts w:ascii="Times New Roman" w:hAnsi="Times New Roman"/>
        </w:rPr>
        <w:t>öğrenci</w:t>
      </w:r>
      <w:proofErr w:type="spellEnd"/>
      <w:r w:rsidR="00C16C9E" w:rsidRPr="00991704">
        <w:rPr>
          <w:rFonts w:ascii="Times New Roman" w:hAnsi="Times New Roman"/>
        </w:rPr>
        <w:t>:</w:t>
      </w:r>
    </w:p>
    <w:p w14:paraId="1C32E860" w14:textId="7F2867D0" w:rsidR="006B7431" w:rsidRPr="00C16C9E" w:rsidRDefault="006B7431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C16C9E">
        <w:rPr>
          <w:rFonts w:ascii="Times New Roman" w:hAnsi="Times New Roman" w:cs="Times New Roman"/>
        </w:rPr>
        <w:t xml:space="preserve">Normal </w:t>
      </w:r>
      <w:proofErr w:type="spellStart"/>
      <w:r w:rsidRPr="00C16C9E">
        <w:rPr>
          <w:rFonts w:ascii="Times New Roman" w:hAnsi="Times New Roman" w:cs="Times New Roman"/>
        </w:rPr>
        <w:t>yara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iyileşmesinin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fizyolojik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biyokimyasal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süreçlerin</w:t>
      </w:r>
      <w:r w:rsidR="00F927B6">
        <w:rPr>
          <w:rFonts w:ascii="Times New Roman" w:hAnsi="Times New Roman" w:cs="Times New Roman"/>
        </w:rPr>
        <w:t>in</w:t>
      </w:r>
      <w:proofErr w:type="spellEnd"/>
      <w:r w:rsidR="00F927B6">
        <w:rPr>
          <w:rFonts w:ascii="Times New Roman" w:hAnsi="Times New Roman" w:cs="Times New Roman"/>
        </w:rPr>
        <w:t xml:space="preserve"> </w:t>
      </w:r>
      <w:proofErr w:type="spellStart"/>
      <w:r w:rsidR="00F927B6">
        <w:rPr>
          <w:rFonts w:ascii="Times New Roman" w:hAnsi="Times New Roman" w:cs="Times New Roman"/>
        </w:rPr>
        <w:t>öğrenir</w:t>
      </w:r>
      <w:proofErr w:type="spellEnd"/>
      <w:r w:rsidR="00997693" w:rsidRPr="00C16C9E">
        <w:rPr>
          <w:rFonts w:ascii="Times New Roman" w:hAnsi="Times New Roman" w:cs="Times New Roman"/>
        </w:rPr>
        <w:t xml:space="preserve">, </w:t>
      </w:r>
      <w:proofErr w:type="spellStart"/>
      <w:r w:rsidR="00997693" w:rsidRPr="00C16C9E">
        <w:rPr>
          <w:rFonts w:ascii="Times New Roman" w:hAnsi="Times New Roman" w:cs="Times New Roman"/>
        </w:rPr>
        <w:t>anormal</w:t>
      </w:r>
      <w:proofErr w:type="spellEnd"/>
      <w:r w:rsidR="00997693" w:rsidRPr="00C16C9E">
        <w:rPr>
          <w:rFonts w:ascii="Times New Roman" w:hAnsi="Times New Roman" w:cs="Times New Roman"/>
        </w:rPr>
        <w:t xml:space="preserve"> </w:t>
      </w:r>
      <w:proofErr w:type="spellStart"/>
      <w:r w:rsidR="00997693" w:rsidRPr="00C16C9E">
        <w:rPr>
          <w:rFonts w:ascii="Times New Roman" w:hAnsi="Times New Roman" w:cs="Times New Roman"/>
        </w:rPr>
        <w:t>yara</w:t>
      </w:r>
      <w:proofErr w:type="spellEnd"/>
      <w:r w:rsidR="00997693" w:rsidRPr="00C16C9E">
        <w:rPr>
          <w:rFonts w:ascii="Times New Roman" w:hAnsi="Times New Roman" w:cs="Times New Roman"/>
        </w:rPr>
        <w:t xml:space="preserve"> </w:t>
      </w:r>
      <w:proofErr w:type="spellStart"/>
      <w:r w:rsidR="00997693" w:rsidRPr="00C16C9E">
        <w:rPr>
          <w:rFonts w:ascii="Times New Roman" w:hAnsi="Times New Roman" w:cs="Times New Roman"/>
        </w:rPr>
        <w:t>iyileşme</w:t>
      </w:r>
      <w:proofErr w:type="spellEnd"/>
      <w:r w:rsidR="00997693" w:rsidRPr="00C16C9E">
        <w:rPr>
          <w:rFonts w:ascii="Times New Roman" w:hAnsi="Times New Roman" w:cs="Times New Roman"/>
        </w:rPr>
        <w:t xml:space="preserve"> </w:t>
      </w:r>
      <w:proofErr w:type="spellStart"/>
      <w:r w:rsidR="00997693" w:rsidRPr="00C16C9E">
        <w:rPr>
          <w:rFonts w:ascii="Times New Roman" w:hAnsi="Times New Roman" w:cs="Times New Roman"/>
        </w:rPr>
        <w:t>durumları</w:t>
      </w:r>
      <w:proofErr w:type="spellEnd"/>
      <w:r w:rsidR="00997693" w:rsidRPr="00C16C9E">
        <w:rPr>
          <w:rFonts w:ascii="Times New Roman" w:hAnsi="Times New Roman" w:cs="Times New Roman"/>
        </w:rPr>
        <w:t xml:space="preserve"> </w:t>
      </w:r>
      <w:proofErr w:type="spellStart"/>
      <w:r w:rsidR="00997693" w:rsidRPr="00C16C9E">
        <w:rPr>
          <w:rFonts w:ascii="Times New Roman" w:hAnsi="Times New Roman" w:cs="Times New Roman"/>
        </w:rPr>
        <w:t>olan</w:t>
      </w:r>
      <w:proofErr w:type="spellEnd"/>
      <w:r w:rsidR="00997693" w:rsidRPr="00C16C9E">
        <w:rPr>
          <w:rFonts w:ascii="Times New Roman" w:hAnsi="Times New Roman" w:cs="Times New Roman"/>
        </w:rPr>
        <w:t xml:space="preserve"> </w:t>
      </w:r>
      <w:proofErr w:type="spellStart"/>
      <w:r w:rsidR="00997693" w:rsidRPr="00C16C9E">
        <w:rPr>
          <w:rFonts w:ascii="Times New Roman" w:hAnsi="Times New Roman" w:cs="Times New Roman"/>
        </w:rPr>
        <w:t>hipertro</w:t>
      </w:r>
      <w:r w:rsidR="00671A5D" w:rsidRPr="00C16C9E">
        <w:rPr>
          <w:rFonts w:ascii="Times New Roman" w:hAnsi="Times New Roman" w:cs="Times New Roman"/>
        </w:rPr>
        <w:t>fik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nedbe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ve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keloidi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1E1F8B87" w14:textId="344A2933" w:rsidR="00997693" w:rsidRPr="00C16C9E" w:rsidRDefault="00997693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Rekonstrü</w:t>
      </w:r>
      <w:r w:rsidR="003019F6" w:rsidRPr="00C16C9E">
        <w:rPr>
          <w:rFonts w:ascii="Times New Roman" w:hAnsi="Times New Roman" w:cs="Times New Roman"/>
        </w:rPr>
        <w:t>ksiyon</w:t>
      </w:r>
      <w:proofErr w:type="spellEnd"/>
      <w:r w:rsidR="003019F6" w:rsidRPr="00C16C9E">
        <w:rPr>
          <w:rFonts w:ascii="Times New Roman" w:hAnsi="Times New Roman" w:cs="Times New Roman"/>
        </w:rPr>
        <w:t xml:space="preserve"> </w:t>
      </w:r>
      <w:proofErr w:type="spellStart"/>
      <w:r w:rsidR="003019F6" w:rsidRPr="00C16C9E">
        <w:rPr>
          <w:rFonts w:ascii="Times New Roman" w:hAnsi="Times New Roman" w:cs="Times New Roman"/>
        </w:rPr>
        <w:t>bas</w:t>
      </w:r>
      <w:r w:rsidR="00671A5D" w:rsidRPr="00C16C9E">
        <w:rPr>
          <w:rFonts w:ascii="Times New Roman" w:hAnsi="Times New Roman" w:cs="Times New Roman"/>
        </w:rPr>
        <w:t>amağının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kademelerini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636A32AC" w14:textId="7F126520" w:rsidR="00997693" w:rsidRPr="00C16C9E" w:rsidRDefault="00997693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Greft</w:t>
      </w:r>
      <w:proofErr w:type="spellEnd"/>
      <w:r w:rsidR="003019F6" w:rsidRPr="00C16C9E">
        <w:rPr>
          <w:rFonts w:ascii="Times New Roman" w:hAnsi="Times New Roman" w:cs="Times New Roman"/>
        </w:rPr>
        <w:t xml:space="preserve"> </w:t>
      </w:r>
      <w:proofErr w:type="spellStart"/>
      <w:r w:rsidR="003019F6" w:rsidRPr="00C16C9E">
        <w:rPr>
          <w:rFonts w:ascii="Times New Roman" w:hAnsi="Times New Roman" w:cs="Times New Roman"/>
        </w:rPr>
        <w:t>ve</w:t>
      </w:r>
      <w:proofErr w:type="spellEnd"/>
      <w:r w:rsidR="003019F6" w:rsidRPr="00C16C9E">
        <w:rPr>
          <w:rFonts w:ascii="Times New Roman" w:hAnsi="Times New Roman" w:cs="Times New Roman"/>
        </w:rPr>
        <w:t xml:space="preserve"> flap </w:t>
      </w:r>
      <w:proofErr w:type="spellStart"/>
      <w:r w:rsidR="00671A5D" w:rsidRPr="00C16C9E">
        <w:rPr>
          <w:rFonts w:ascii="Times New Roman" w:hAnsi="Times New Roman" w:cs="Times New Roman"/>
        </w:rPr>
        <w:t>özelliklerinin</w:t>
      </w:r>
      <w:proofErr w:type="spellEnd"/>
      <w:r w:rsidR="003019F6" w:rsidRPr="00C16C9E">
        <w:rPr>
          <w:rFonts w:ascii="Times New Roman" w:hAnsi="Times New Roman" w:cs="Times New Roman"/>
        </w:rPr>
        <w:t xml:space="preserve"> </w:t>
      </w:r>
      <w:proofErr w:type="spellStart"/>
      <w:r w:rsidR="003019F6"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ikisi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arasındaki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temel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farkları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75CBA0C9" w14:textId="77777777" w:rsidR="00671A5D" w:rsidRPr="00C16C9E" w:rsidRDefault="00997693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Maksillofasyal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kırıkların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mekaniz</w:t>
      </w:r>
      <w:r w:rsidR="00671A5D" w:rsidRPr="00C16C9E">
        <w:rPr>
          <w:rFonts w:ascii="Times New Roman" w:hAnsi="Times New Roman" w:cs="Times New Roman"/>
        </w:rPr>
        <w:t>masını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ve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özelliklerini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328143BF" w14:textId="34EB8599" w:rsidR="00997693" w:rsidRPr="00C16C9E" w:rsidRDefault="00997693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Yanık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çeşitlerini</w:t>
      </w:r>
      <w:proofErr w:type="spellEnd"/>
      <w:r w:rsidRPr="00C16C9E">
        <w:rPr>
          <w:rFonts w:ascii="Times New Roman" w:hAnsi="Times New Roman" w:cs="Times New Roman"/>
        </w:rPr>
        <w:t xml:space="preserve">, </w:t>
      </w:r>
      <w:proofErr w:type="spellStart"/>
      <w:r w:rsidRPr="00C16C9E">
        <w:rPr>
          <w:rFonts w:ascii="Times New Roman" w:hAnsi="Times New Roman" w:cs="Times New Roman"/>
        </w:rPr>
        <w:t>yanığın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derecelerini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tedavi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prensiplerini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3DF95D76" w14:textId="7BFD2E2F" w:rsidR="00D15C08" w:rsidRPr="00C16C9E" w:rsidRDefault="00D15C08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Derinin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premalign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lezyonla</w:t>
      </w:r>
      <w:r w:rsidR="00671A5D" w:rsidRPr="00C16C9E">
        <w:rPr>
          <w:rFonts w:ascii="Times New Roman" w:hAnsi="Times New Roman" w:cs="Times New Roman"/>
        </w:rPr>
        <w:t>rını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ve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malignitelerini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364CD0FA" w14:textId="1DE31DBA" w:rsidR="00D15C08" w:rsidRPr="00C16C9E" w:rsidRDefault="00D15C08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Anormal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yara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iyileşme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du</w:t>
      </w:r>
      <w:r w:rsidR="00671A5D" w:rsidRPr="00C16C9E">
        <w:rPr>
          <w:rFonts w:ascii="Times New Roman" w:hAnsi="Times New Roman" w:cs="Times New Roman"/>
        </w:rPr>
        <w:t>rumlarının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tanısını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koyabilir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6D355401" w14:textId="7FA6C1A0" w:rsidR="00D15C08" w:rsidRPr="00C16C9E" w:rsidRDefault="00D15C08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Maksilofasyal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travma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ile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gelen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hastanın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muayenesini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yapabilir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03B8DDC4" w14:textId="705D8518" w:rsidR="00D15C08" w:rsidRPr="00C16C9E" w:rsidRDefault="00D15C08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16C9E">
        <w:rPr>
          <w:rFonts w:ascii="Times New Roman" w:hAnsi="Times New Roman" w:cs="Times New Roman"/>
        </w:rPr>
        <w:t>Yanık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ile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gelen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hastanın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muayenesi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ve</w:t>
      </w:r>
      <w:proofErr w:type="spellEnd"/>
      <w:r w:rsidRPr="00C16C9E">
        <w:rPr>
          <w:rFonts w:ascii="Times New Roman" w:hAnsi="Times New Roman" w:cs="Times New Roman"/>
        </w:rPr>
        <w:t xml:space="preserve"> il</w:t>
      </w:r>
      <w:r w:rsidR="00671A5D" w:rsidRPr="00C16C9E">
        <w:rPr>
          <w:rFonts w:ascii="Times New Roman" w:hAnsi="Times New Roman" w:cs="Times New Roman"/>
        </w:rPr>
        <w:t xml:space="preserve">k </w:t>
      </w:r>
      <w:proofErr w:type="spellStart"/>
      <w:r w:rsidR="00671A5D" w:rsidRPr="00C16C9E">
        <w:rPr>
          <w:rFonts w:ascii="Times New Roman" w:hAnsi="Times New Roman" w:cs="Times New Roman"/>
        </w:rPr>
        <w:t>tedavisini</w:t>
      </w:r>
      <w:proofErr w:type="spellEnd"/>
      <w:r w:rsidR="00671A5D" w:rsidRPr="00C16C9E">
        <w:rPr>
          <w:rFonts w:ascii="Times New Roman" w:hAnsi="Times New Roman" w:cs="Times New Roman"/>
        </w:rPr>
        <w:t xml:space="preserve"> </w:t>
      </w:r>
      <w:proofErr w:type="spellStart"/>
      <w:r w:rsidR="00671A5D" w:rsidRPr="00C16C9E">
        <w:rPr>
          <w:rFonts w:ascii="Times New Roman" w:hAnsi="Times New Roman" w:cs="Times New Roman"/>
        </w:rPr>
        <w:t>gerçekleştirebilir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</w:p>
    <w:p w14:paraId="2CF1DDD5" w14:textId="444D212F" w:rsidR="00D15C08" w:rsidRPr="00C16C9E" w:rsidRDefault="00D15C08" w:rsidP="00F927B6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Sık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gözlenen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deri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kanserlerini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tanıyıp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tedavi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amaçlı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bir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üst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basamak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kuruluşa</w:t>
      </w:r>
      <w:proofErr w:type="spellEnd"/>
      <w:r w:rsidRPr="00C16C9E">
        <w:rPr>
          <w:rFonts w:ascii="Times New Roman" w:hAnsi="Times New Roman" w:cs="Times New Roman"/>
        </w:rPr>
        <w:t xml:space="preserve"> </w:t>
      </w:r>
      <w:proofErr w:type="spellStart"/>
      <w:r w:rsidRPr="00C16C9E">
        <w:rPr>
          <w:rFonts w:ascii="Times New Roman" w:hAnsi="Times New Roman" w:cs="Times New Roman"/>
        </w:rPr>
        <w:t>gönderebil</w:t>
      </w:r>
      <w:r w:rsidR="00671A5D" w:rsidRPr="00C16C9E">
        <w:rPr>
          <w:rFonts w:ascii="Times New Roman" w:hAnsi="Times New Roman" w:cs="Times New Roman"/>
        </w:rPr>
        <w:t>ir</w:t>
      </w:r>
      <w:proofErr w:type="spellEnd"/>
      <w:r w:rsidR="00671A5D" w:rsidRPr="00C16C9E">
        <w:rPr>
          <w:rFonts w:ascii="Times New Roman" w:hAnsi="Times New Roman" w:cs="Times New Roman"/>
        </w:rPr>
        <w:t>.</w:t>
      </w:r>
      <w:r w:rsidRPr="00C16C9E">
        <w:rPr>
          <w:rFonts w:ascii="Times New Roman" w:hAnsi="Times New Roman" w:cs="Times New Roman"/>
        </w:rPr>
        <w:tab/>
      </w:r>
    </w:p>
    <w:p w14:paraId="209EA3B0" w14:textId="77777777" w:rsidR="009C64FF" w:rsidRDefault="009C64FF" w:rsidP="009C64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010842" w14:textId="27B21F72" w:rsidR="001D40D4" w:rsidRPr="005B4FB7" w:rsidRDefault="001D40D4" w:rsidP="00F927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4FB7">
        <w:rPr>
          <w:rFonts w:ascii="Times New Roman" w:hAnsi="Times New Roman" w:cs="Times New Roman"/>
          <w:b/>
        </w:rPr>
        <w:t>KAYNAK KİTAPLAR</w:t>
      </w:r>
    </w:p>
    <w:p w14:paraId="0606EE59" w14:textId="77777777" w:rsidR="001D40D4" w:rsidRDefault="003465C8" w:rsidP="00F927B6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D40D4">
        <w:rPr>
          <w:rFonts w:ascii="Times New Roman" w:hAnsi="Times New Roman" w:cs="Times New Roman"/>
        </w:rPr>
        <w:t>Grabb</w:t>
      </w:r>
      <w:proofErr w:type="spellEnd"/>
      <w:r w:rsidRPr="001D40D4">
        <w:rPr>
          <w:rFonts w:ascii="Times New Roman" w:hAnsi="Times New Roman" w:cs="Times New Roman"/>
        </w:rPr>
        <w:t xml:space="preserve"> and Smith’s Plastic Surgery 8th edition ed. Kevin C Chung LWW</w:t>
      </w:r>
    </w:p>
    <w:p w14:paraId="7EDA4E29" w14:textId="748DFBEF" w:rsidR="001D40D4" w:rsidRPr="001D40D4" w:rsidRDefault="001D40D4" w:rsidP="00F927B6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D40D4">
        <w:rPr>
          <w:rFonts w:ascii="Times New Roman" w:hAnsi="Times New Roman" w:cs="Times New Roman"/>
        </w:rPr>
        <w:t>Pediatric Surgery (Coran)</w:t>
      </w:r>
    </w:p>
    <w:p w14:paraId="17F58896" w14:textId="776D0D3C" w:rsidR="001D40D4" w:rsidRPr="00D83BD1" w:rsidRDefault="001D40D4" w:rsidP="00F927B6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D83BD1">
        <w:rPr>
          <w:rFonts w:ascii="Times New Roman" w:hAnsi="Times New Roman" w:cs="Times New Roman"/>
          <w:b/>
        </w:rPr>
        <w:t xml:space="preserve">DEĞERLENDİRME ÖLÇÜTLERİ </w:t>
      </w:r>
    </w:p>
    <w:p w14:paraId="4185A88D" w14:textId="3049A8EC" w:rsidR="001D40D4" w:rsidRPr="00D83BD1" w:rsidRDefault="001D40D4" w:rsidP="00F927B6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D83BD1">
        <w:rPr>
          <w:rFonts w:ascii="Times New Roman" w:hAnsi="Times New Roman" w:cs="Times New Roman"/>
        </w:rPr>
        <w:t>Staj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sonu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değerlendirme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sözlü</w:t>
      </w:r>
      <w:proofErr w:type="spellEnd"/>
      <w:r w:rsidRPr="00D83BD1">
        <w:rPr>
          <w:rFonts w:ascii="Times New Roman" w:hAnsi="Times New Roman" w:cs="Times New Roman"/>
        </w:rPr>
        <w:t xml:space="preserve"> (</w:t>
      </w:r>
      <w:proofErr w:type="spellStart"/>
      <w:r w:rsidRPr="00D83BD1">
        <w:rPr>
          <w:rFonts w:ascii="Times New Roman" w:hAnsi="Times New Roman" w:cs="Times New Roman"/>
        </w:rPr>
        <w:t>uygulama</w:t>
      </w:r>
      <w:proofErr w:type="spellEnd"/>
      <w:r w:rsidRPr="00D83BD1">
        <w:rPr>
          <w:rFonts w:ascii="Times New Roman" w:hAnsi="Times New Roman" w:cs="Times New Roman"/>
        </w:rPr>
        <w:t xml:space="preserve">) </w:t>
      </w:r>
      <w:proofErr w:type="spellStart"/>
      <w:r w:rsidRPr="00D83BD1">
        <w:rPr>
          <w:rFonts w:ascii="Times New Roman" w:hAnsi="Times New Roman" w:cs="Times New Roman"/>
        </w:rPr>
        <w:t>ve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yazılı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sınav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şeklinde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yapılır</w:t>
      </w:r>
      <w:proofErr w:type="spellEnd"/>
      <w:r w:rsidRPr="00D83BD1">
        <w:rPr>
          <w:rFonts w:ascii="Times New Roman" w:hAnsi="Times New Roman" w:cs="Times New Roman"/>
        </w:rPr>
        <w:t xml:space="preserve">. Her </w:t>
      </w:r>
      <w:proofErr w:type="spellStart"/>
      <w:r w:rsidRPr="00D83BD1">
        <w:rPr>
          <w:rFonts w:ascii="Times New Roman" w:hAnsi="Times New Roman" w:cs="Times New Roman"/>
        </w:rPr>
        <w:t>iki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sınavda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baraj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notu</w:t>
      </w:r>
      <w:proofErr w:type="spellEnd"/>
      <w:r w:rsidRPr="00D83BD1">
        <w:rPr>
          <w:rFonts w:ascii="Times New Roman" w:hAnsi="Times New Roman" w:cs="Times New Roman"/>
        </w:rPr>
        <w:t xml:space="preserve"> 50 </w:t>
      </w:r>
      <w:proofErr w:type="spellStart"/>
      <w:r w:rsidRPr="00D83BD1">
        <w:rPr>
          <w:rFonts w:ascii="Times New Roman" w:hAnsi="Times New Roman" w:cs="Times New Roman"/>
        </w:rPr>
        <w:t>olup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geçme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notu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ortama</w:t>
      </w:r>
      <w:proofErr w:type="spellEnd"/>
      <w:r w:rsidRPr="00D83BD1">
        <w:rPr>
          <w:rFonts w:ascii="Times New Roman" w:hAnsi="Times New Roman" w:cs="Times New Roman"/>
        </w:rPr>
        <w:t xml:space="preserve"> 60 </w:t>
      </w:r>
      <w:proofErr w:type="spellStart"/>
      <w:r w:rsidRPr="00D83BD1">
        <w:rPr>
          <w:rFonts w:ascii="Times New Roman" w:hAnsi="Times New Roman" w:cs="Times New Roman"/>
        </w:rPr>
        <w:t>olarak</w:t>
      </w:r>
      <w:proofErr w:type="spellEnd"/>
      <w:r w:rsidRPr="00D83BD1">
        <w:rPr>
          <w:rFonts w:ascii="Times New Roman" w:hAnsi="Times New Roman" w:cs="Times New Roman"/>
        </w:rPr>
        <w:t xml:space="preserve"> </w:t>
      </w:r>
      <w:proofErr w:type="spellStart"/>
      <w:r w:rsidRPr="00D83BD1">
        <w:rPr>
          <w:rFonts w:ascii="Times New Roman" w:hAnsi="Times New Roman" w:cs="Times New Roman"/>
        </w:rPr>
        <w:t>değerlendirilir</w:t>
      </w:r>
      <w:proofErr w:type="spellEnd"/>
      <w:r w:rsidR="00B16EC3">
        <w:rPr>
          <w:rFonts w:ascii="Times New Roman" w:hAnsi="Times New Roman" w:cs="Times New Roman"/>
        </w:rPr>
        <w:t>.</w:t>
      </w:r>
    </w:p>
    <w:sectPr w:rsidR="001D40D4" w:rsidRPr="00D8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9A9"/>
    <w:multiLevelType w:val="hybridMultilevel"/>
    <w:tmpl w:val="3FEA8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6178"/>
    <w:multiLevelType w:val="hybridMultilevel"/>
    <w:tmpl w:val="257EBB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84F64"/>
    <w:multiLevelType w:val="hybridMultilevel"/>
    <w:tmpl w:val="E6EA2320"/>
    <w:lvl w:ilvl="0" w:tplc="40428B7E">
      <w:start w:val="202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65D09"/>
    <w:multiLevelType w:val="hybridMultilevel"/>
    <w:tmpl w:val="DD5E0430"/>
    <w:lvl w:ilvl="0" w:tplc="2370F162">
      <w:start w:val="202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9260B"/>
    <w:multiLevelType w:val="hybridMultilevel"/>
    <w:tmpl w:val="6A5E160E"/>
    <w:lvl w:ilvl="0" w:tplc="6F267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4D"/>
    <w:rsid w:val="00061BA1"/>
    <w:rsid w:val="00067073"/>
    <w:rsid w:val="000D62D7"/>
    <w:rsid w:val="00124627"/>
    <w:rsid w:val="0013694D"/>
    <w:rsid w:val="001C1AB7"/>
    <w:rsid w:val="001D40D4"/>
    <w:rsid w:val="00200BBB"/>
    <w:rsid w:val="00294AF8"/>
    <w:rsid w:val="002C548F"/>
    <w:rsid w:val="003019F6"/>
    <w:rsid w:val="003465C8"/>
    <w:rsid w:val="00440F83"/>
    <w:rsid w:val="0045785B"/>
    <w:rsid w:val="00516701"/>
    <w:rsid w:val="0056250C"/>
    <w:rsid w:val="00584E21"/>
    <w:rsid w:val="005E580B"/>
    <w:rsid w:val="005F07F9"/>
    <w:rsid w:val="00671A5D"/>
    <w:rsid w:val="006B7431"/>
    <w:rsid w:val="006C3E38"/>
    <w:rsid w:val="006F1BA0"/>
    <w:rsid w:val="00715365"/>
    <w:rsid w:val="00816743"/>
    <w:rsid w:val="0082321D"/>
    <w:rsid w:val="00967854"/>
    <w:rsid w:val="00997693"/>
    <w:rsid w:val="009B5CF6"/>
    <w:rsid w:val="009C64FF"/>
    <w:rsid w:val="00A40025"/>
    <w:rsid w:val="00AF274B"/>
    <w:rsid w:val="00B16EC3"/>
    <w:rsid w:val="00BB71DF"/>
    <w:rsid w:val="00BC3B70"/>
    <w:rsid w:val="00BF3B55"/>
    <w:rsid w:val="00C16C9E"/>
    <w:rsid w:val="00C95983"/>
    <w:rsid w:val="00CC7E17"/>
    <w:rsid w:val="00D15C08"/>
    <w:rsid w:val="00DC5066"/>
    <w:rsid w:val="00E118C5"/>
    <w:rsid w:val="00E12EC4"/>
    <w:rsid w:val="00EF353F"/>
    <w:rsid w:val="00F164F6"/>
    <w:rsid w:val="00F566A1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9583"/>
  <w15:chartTrackingRefBased/>
  <w15:docId w15:val="{79488255-BB27-44EE-B8E3-2249933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9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9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9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9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9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9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9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9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9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9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94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94AF8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Altug Altinkaya</dc:creator>
  <cp:keywords/>
  <dc:description/>
  <cp:lastModifiedBy>Zeliha Yazıcı</cp:lastModifiedBy>
  <cp:revision>4</cp:revision>
  <dcterms:created xsi:type="dcterms:W3CDTF">2024-08-19T09:13:00Z</dcterms:created>
  <dcterms:modified xsi:type="dcterms:W3CDTF">2024-08-26T06:58:00Z</dcterms:modified>
</cp:coreProperties>
</file>