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EB" w:rsidRPr="00450EC1" w:rsidRDefault="00384DEB" w:rsidP="00384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:rsidR="00E74CD6" w:rsidRPr="00450EC1" w:rsidRDefault="0028060C" w:rsidP="00280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KALP VE DAMAR CERRAHİSİ</w:t>
      </w:r>
      <w:r w:rsidR="0099589F" w:rsidRPr="00450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89F" w:rsidRPr="00450EC1" w:rsidRDefault="0099589F" w:rsidP="00995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DÖNEM</w:t>
      </w:r>
      <w:r w:rsidR="0006007C">
        <w:rPr>
          <w:rFonts w:ascii="Times New Roman" w:hAnsi="Times New Roman" w:cs="Times New Roman"/>
          <w:b/>
          <w:sz w:val="28"/>
          <w:szCs w:val="28"/>
        </w:rPr>
        <w:t xml:space="preserve"> IV</w:t>
      </w:r>
      <w:r w:rsidRPr="00450EC1">
        <w:rPr>
          <w:rFonts w:ascii="Times New Roman" w:hAnsi="Times New Roman" w:cs="Times New Roman"/>
          <w:b/>
          <w:sz w:val="28"/>
          <w:szCs w:val="28"/>
        </w:rPr>
        <w:t xml:space="preserve"> STAJ PROGRAMI</w:t>
      </w:r>
    </w:p>
    <w:p w:rsidR="00E74CD6" w:rsidRDefault="00E74CD6" w:rsidP="0028060C">
      <w:pPr>
        <w:spacing w:after="0"/>
        <w:rPr>
          <w:rFonts w:ascii="Times New Roman" w:hAnsi="Times New Roman" w:cs="Times New Roman"/>
        </w:rPr>
      </w:pPr>
    </w:p>
    <w:p w:rsidR="00384DEB" w:rsidRPr="00450EC1" w:rsidRDefault="00384DEB" w:rsidP="0028060C">
      <w:pPr>
        <w:spacing w:after="0"/>
        <w:rPr>
          <w:rFonts w:ascii="Times New Roman" w:hAnsi="Times New Roman" w:cs="Times New Roman"/>
        </w:rPr>
      </w:pPr>
    </w:p>
    <w:p w:rsidR="00450EC1" w:rsidRPr="00D40495" w:rsidRDefault="00D737E6" w:rsidP="00450EC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STAJIN AMAC</w:t>
      </w:r>
      <w:r w:rsidR="00450EC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</w:p>
    <w:p w:rsidR="00A639C5" w:rsidRPr="00450EC1" w:rsidRDefault="00A639C5" w:rsidP="00A639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EC1">
        <w:rPr>
          <w:rFonts w:ascii="Times New Roman" w:hAnsi="Times New Roman" w:cs="Times New Roman"/>
          <w:sz w:val="24"/>
          <w:szCs w:val="24"/>
        </w:rPr>
        <w:t xml:space="preserve">Kalp ve damar cerrahisini ilgilendiren hastalıklar ve tedavileri konusunda teorik ve pratik eğitim vermek ve bu doğrultuda uygun klinik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triyaj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EC1">
        <w:rPr>
          <w:rFonts w:ascii="Times New Roman" w:hAnsi="Times New Roman" w:cs="Times New Roman"/>
          <w:sz w:val="24"/>
          <w:szCs w:val="24"/>
        </w:rPr>
        <w:t>nosyonuna</w:t>
      </w:r>
      <w:proofErr w:type="gramEnd"/>
      <w:r w:rsidRPr="00450EC1">
        <w:rPr>
          <w:rFonts w:ascii="Times New Roman" w:hAnsi="Times New Roman" w:cs="Times New Roman"/>
          <w:sz w:val="24"/>
          <w:szCs w:val="24"/>
        </w:rPr>
        <w:t xml:space="preserve"> sahip olmanın yanı sıra stajyerleri kalp hastalarını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endikasyon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doğrultusunda ileri sağlık birimlerine sevk edebilmek için gerekli bilgi ve beceri ile donatmak. </w:t>
      </w:r>
    </w:p>
    <w:p w:rsidR="00A639C5" w:rsidRPr="00450EC1" w:rsidRDefault="00A639C5" w:rsidP="0099589F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89F" w:rsidRPr="00450EC1" w:rsidRDefault="007F269F" w:rsidP="0099589F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C1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450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9C5" w:rsidRPr="00450EC1" w:rsidRDefault="00A639C5" w:rsidP="00A639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EC1">
        <w:rPr>
          <w:rFonts w:ascii="Times New Roman" w:hAnsi="Times New Roman" w:cs="Times New Roman"/>
          <w:sz w:val="24"/>
          <w:szCs w:val="24"/>
        </w:rPr>
        <w:t>Stajyerlerin erişkin ve pediatrik kalp cerrahisi tedavi yöntemlerine ihtiyaç duyan</w:t>
      </w:r>
      <w:r w:rsidR="00A24A4A" w:rsidRPr="00450EC1">
        <w:rPr>
          <w:rFonts w:ascii="Times New Roman" w:hAnsi="Times New Roman" w:cs="Times New Roman"/>
          <w:sz w:val="24"/>
          <w:szCs w:val="24"/>
        </w:rPr>
        <w:t xml:space="preserve"> hastalara yaklaşım</w:t>
      </w:r>
      <w:r w:rsidR="00450EC1">
        <w:rPr>
          <w:rFonts w:ascii="Times New Roman" w:hAnsi="Times New Roman" w:cs="Times New Roman"/>
          <w:sz w:val="24"/>
          <w:szCs w:val="24"/>
        </w:rPr>
        <w:t>ı,</w:t>
      </w:r>
      <w:r w:rsidRPr="00450EC1">
        <w:rPr>
          <w:rFonts w:ascii="Times New Roman" w:hAnsi="Times New Roman" w:cs="Times New Roman"/>
          <w:sz w:val="24"/>
          <w:szCs w:val="24"/>
        </w:rPr>
        <w:t xml:space="preserve"> ameliy</w:t>
      </w:r>
      <w:r w:rsidR="00A24A4A" w:rsidRPr="00450EC1">
        <w:rPr>
          <w:rFonts w:ascii="Times New Roman" w:hAnsi="Times New Roman" w:cs="Times New Roman"/>
          <w:sz w:val="24"/>
          <w:szCs w:val="24"/>
        </w:rPr>
        <w:t xml:space="preserve">atlara gözlemci olarak katılımı ile </w:t>
      </w:r>
      <w:r w:rsidRPr="00450EC1">
        <w:rPr>
          <w:rFonts w:ascii="Times New Roman" w:hAnsi="Times New Roman" w:cs="Times New Roman"/>
          <w:sz w:val="24"/>
          <w:szCs w:val="24"/>
        </w:rPr>
        <w:t>kalp cerrah</w:t>
      </w:r>
      <w:r w:rsidR="00A24A4A" w:rsidRPr="00450EC1">
        <w:rPr>
          <w:rFonts w:ascii="Times New Roman" w:hAnsi="Times New Roman" w:cs="Times New Roman"/>
          <w:sz w:val="24"/>
          <w:szCs w:val="24"/>
        </w:rPr>
        <w:t xml:space="preserve">isi ve prensiplerini, </w:t>
      </w:r>
      <w:r w:rsidRPr="00450EC1">
        <w:rPr>
          <w:rFonts w:ascii="Times New Roman" w:hAnsi="Times New Roman" w:cs="Times New Roman"/>
          <w:sz w:val="24"/>
          <w:szCs w:val="24"/>
        </w:rPr>
        <w:t xml:space="preserve">tanı ve tedavi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modalitelerini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öğrenmesi, acil kalp cerrahisi ile ilgili yaklaşım ve kılavuz bilgile</w:t>
      </w:r>
      <w:r w:rsidR="00A24A4A" w:rsidRPr="00450EC1">
        <w:rPr>
          <w:rFonts w:ascii="Times New Roman" w:hAnsi="Times New Roman" w:cs="Times New Roman"/>
          <w:sz w:val="24"/>
          <w:szCs w:val="24"/>
        </w:rPr>
        <w:t>ri edinmesi sağlanır.</w:t>
      </w:r>
      <w:r w:rsidR="00450EC1" w:rsidRPr="00450EC1">
        <w:t xml:space="preserve"> </w:t>
      </w:r>
    </w:p>
    <w:p w:rsidR="007F269F" w:rsidRPr="00450EC1" w:rsidRDefault="007F269F" w:rsidP="0099589F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89F" w:rsidRPr="00450EC1" w:rsidRDefault="0099589F" w:rsidP="0099589F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C1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:rsidR="00D737E6" w:rsidRDefault="00D737E6" w:rsidP="00D737E6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stajı tamamlayan öğrenci:</w:t>
      </w:r>
    </w:p>
    <w:p w:rsidR="00D6189B" w:rsidRPr="00450EC1" w:rsidRDefault="00D6189B" w:rsidP="00FC6E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C1">
        <w:rPr>
          <w:rFonts w:ascii="Times New Roman" w:hAnsi="Times New Roman" w:cs="Times New Roman"/>
          <w:sz w:val="24"/>
          <w:szCs w:val="24"/>
        </w:rPr>
        <w:t>Ülkemizde sık görülen ve cerrahi ola</w:t>
      </w:r>
      <w:r w:rsidR="00D737E6">
        <w:rPr>
          <w:rFonts w:ascii="Times New Roman" w:hAnsi="Times New Roman" w:cs="Times New Roman"/>
          <w:sz w:val="24"/>
          <w:szCs w:val="24"/>
        </w:rPr>
        <w:t xml:space="preserve">rak tedavi edilen koroner arter,  kapak, aort damarı </w:t>
      </w:r>
      <w:r w:rsidRPr="00450EC1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perikard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hastalıklarının cerrahi tedavisi</w:t>
      </w:r>
      <w:r w:rsidR="00D737E6">
        <w:rPr>
          <w:rFonts w:ascii="Times New Roman" w:hAnsi="Times New Roman" w:cs="Times New Roman"/>
          <w:sz w:val="24"/>
          <w:szCs w:val="24"/>
        </w:rPr>
        <w:t>ni</w:t>
      </w:r>
      <w:r w:rsidRPr="00450EC1">
        <w:rPr>
          <w:rFonts w:ascii="Times New Roman" w:hAnsi="Times New Roman" w:cs="Times New Roman"/>
          <w:sz w:val="24"/>
          <w:szCs w:val="24"/>
        </w:rPr>
        <w:t xml:space="preserve"> ve tedavi yaklaşımları</w:t>
      </w:r>
      <w:r w:rsidR="00D737E6">
        <w:rPr>
          <w:rFonts w:ascii="Times New Roman" w:hAnsi="Times New Roman" w:cs="Times New Roman"/>
          <w:sz w:val="24"/>
          <w:szCs w:val="24"/>
        </w:rPr>
        <w:t>nı</w:t>
      </w:r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  <w:r w:rsidR="00D737E6">
        <w:rPr>
          <w:rFonts w:ascii="Times New Roman" w:hAnsi="Times New Roman" w:cs="Times New Roman"/>
          <w:sz w:val="24"/>
          <w:szCs w:val="24"/>
        </w:rPr>
        <w:t>bilir.</w:t>
      </w:r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161" w:rsidRPr="00450EC1" w:rsidRDefault="00D737E6" w:rsidP="00FC6E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Kalp h</w:t>
      </w:r>
      <w:r w:rsidR="00D6189B" w:rsidRPr="00450EC1">
        <w:rPr>
          <w:rFonts w:ascii="Times New Roman" w:hAnsi="Times New Roman" w:cs="Times New Roman"/>
          <w:sz w:val="24"/>
          <w:szCs w:val="24"/>
        </w:rPr>
        <w:t xml:space="preserve">astalıklarının cerrahi tedavisi ve teknikleri hakkında özellikle günümüzde uygulanan açık kalp cerrahisi dışında minimal </w:t>
      </w:r>
      <w:proofErr w:type="spellStart"/>
      <w:r w:rsidR="00D6189B" w:rsidRPr="00450EC1">
        <w:rPr>
          <w:rFonts w:ascii="Times New Roman" w:hAnsi="Times New Roman" w:cs="Times New Roman"/>
          <w:sz w:val="24"/>
          <w:szCs w:val="24"/>
        </w:rPr>
        <w:t>invazif</w:t>
      </w:r>
      <w:proofErr w:type="spellEnd"/>
      <w:r w:rsidR="00D6189B" w:rsidRPr="00450EC1">
        <w:rPr>
          <w:rFonts w:ascii="Times New Roman" w:hAnsi="Times New Roman" w:cs="Times New Roman"/>
          <w:sz w:val="24"/>
          <w:szCs w:val="24"/>
        </w:rPr>
        <w:t xml:space="preserve"> ve robotik cerrahi hakkında fikir sahibi </w:t>
      </w:r>
      <w:r w:rsidR="0067366C" w:rsidRPr="00450EC1">
        <w:rPr>
          <w:rFonts w:ascii="Times New Roman" w:hAnsi="Times New Roman" w:cs="Times New Roman"/>
          <w:sz w:val="24"/>
          <w:szCs w:val="24"/>
        </w:rPr>
        <w:t>olur.</w:t>
      </w:r>
    </w:p>
    <w:p w:rsidR="00C45161" w:rsidRPr="00450EC1" w:rsidRDefault="00C45161" w:rsidP="00FC6E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C1">
        <w:rPr>
          <w:rFonts w:ascii="Times New Roman" w:hAnsi="Times New Roman" w:cs="Times New Roman"/>
          <w:sz w:val="24"/>
          <w:szCs w:val="24"/>
        </w:rPr>
        <w:t>Kalp hastalıklarının cerrahi tedavisi ha</w:t>
      </w:r>
      <w:r w:rsidR="00D737E6">
        <w:rPr>
          <w:rFonts w:ascii="Times New Roman" w:hAnsi="Times New Roman" w:cs="Times New Roman"/>
          <w:sz w:val="24"/>
          <w:szCs w:val="24"/>
        </w:rPr>
        <w:t>kkında topluma bilgi verebilir</w:t>
      </w:r>
      <w:r w:rsidRPr="00450EC1">
        <w:rPr>
          <w:rFonts w:ascii="Times New Roman" w:hAnsi="Times New Roman" w:cs="Times New Roman"/>
          <w:sz w:val="24"/>
          <w:szCs w:val="24"/>
        </w:rPr>
        <w:t xml:space="preserve"> ve koruy</w:t>
      </w:r>
      <w:r w:rsidR="0067366C" w:rsidRPr="00450EC1">
        <w:rPr>
          <w:rFonts w:ascii="Times New Roman" w:hAnsi="Times New Roman" w:cs="Times New Roman"/>
          <w:sz w:val="24"/>
          <w:szCs w:val="24"/>
        </w:rPr>
        <w:t>ucu hekimlik uygulamalarını gerçekleştirebilir.</w:t>
      </w:r>
    </w:p>
    <w:p w:rsidR="00D6189B" w:rsidRPr="00450EC1" w:rsidRDefault="00D737E6" w:rsidP="00D6189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Kalp ve d</w:t>
      </w:r>
      <w:r w:rsidR="00D6189B" w:rsidRPr="00450EC1">
        <w:rPr>
          <w:rFonts w:ascii="Times New Roman" w:hAnsi="Times New Roman" w:cs="Times New Roman"/>
          <w:sz w:val="24"/>
          <w:szCs w:val="24"/>
        </w:rPr>
        <w:t>amar cerrahisinin acil girişim gerektirecek konularını öğrenir, tanı koyabilir ve gereğinde hastaları</w:t>
      </w:r>
      <w:r>
        <w:rPr>
          <w:rFonts w:ascii="Times New Roman" w:hAnsi="Times New Roman" w:cs="Times New Roman"/>
          <w:sz w:val="24"/>
          <w:szCs w:val="24"/>
        </w:rPr>
        <w:t>n</w:t>
      </w:r>
      <w:r w:rsidR="00D6189B" w:rsidRPr="00450EC1">
        <w:rPr>
          <w:rFonts w:ascii="Times New Roman" w:hAnsi="Times New Roman" w:cs="Times New Roman"/>
          <w:sz w:val="24"/>
          <w:szCs w:val="24"/>
        </w:rPr>
        <w:t xml:space="preserve"> doğru tedavisi için karar verebilir.</w:t>
      </w:r>
    </w:p>
    <w:p w:rsidR="008D62E2" w:rsidRPr="00450EC1" w:rsidRDefault="00C45161" w:rsidP="008D62E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C1">
        <w:rPr>
          <w:rFonts w:ascii="Times New Roman" w:hAnsi="Times New Roman" w:cs="Times New Roman"/>
          <w:sz w:val="24"/>
          <w:szCs w:val="24"/>
        </w:rPr>
        <w:t xml:space="preserve">Varis ve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yetmezlik hastalıklarının birinci basamak tanı ve tedavisini uygulayabilir.</w:t>
      </w:r>
    </w:p>
    <w:p w:rsidR="008D62E2" w:rsidRPr="00450EC1" w:rsidRDefault="00D6189B" w:rsidP="008D62E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C1">
        <w:rPr>
          <w:rFonts w:ascii="Times New Roman" w:hAnsi="Times New Roman" w:cs="Times New Roman"/>
          <w:sz w:val="24"/>
          <w:szCs w:val="24"/>
        </w:rPr>
        <w:t>Kalp ve Damar cerrahisi kliniğinde yatan hastaların gen</w:t>
      </w:r>
      <w:r w:rsidR="008D62E2" w:rsidRPr="00450EC1">
        <w:rPr>
          <w:rFonts w:ascii="Times New Roman" w:hAnsi="Times New Roman" w:cs="Times New Roman"/>
          <w:sz w:val="24"/>
          <w:szCs w:val="24"/>
        </w:rPr>
        <w:t>el muayene ve takiplerini yapabilir;</w:t>
      </w:r>
      <w:r w:rsidRPr="00450EC1">
        <w:rPr>
          <w:rFonts w:ascii="Times New Roman" w:hAnsi="Times New Roman" w:cs="Times New Roman"/>
          <w:sz w:val="24"/>
          <w:szCs w:val="24"/>
        </w:rPr>
        <w:t xml:space="preserve"> ameliya</w:t>
      </w:r>
      <w:r w:rsidR="008D62E2" w:rsidRPr="00450EC1">
        <w:rPr>
          <w:rFonts w:ascii="Times New Roman" w:hAnsi="Times New Roman" w:cs="Times New Roman"/>
          <w:sz w:val="24"/>
          <w:szCs w:val="24"/>
        </w:rPr>
        <w:t xml:space="preserve">t öncesi hazırlıkları öğrenir, bir kalp cerrahi vakasının </w:t>
      </w:r>
      <w:r w:rsidRPr="00450EC1">
        <w:rPr>
          <w:rFonts w:ascii="Times New Roman" w:hAnsi="Times New Roman" w:cs="Times New Roman"/>
          <w:sz w:val="24"/>
          <w:szCs w:val="24"/>
        </w:rPr>
        <w:t>ameliyathane şartların</w:t>
      </w:r>
      <w:r w:rsidR="008D62E2" w:rsidRPr="00450EC1">
        <w:rPr>
          <w:rFonts w:ascii="Times New Roman" w:hAnsi="Times New Roman" w:cs="Times New Roman"/>
          <w:sz w:val="24"/>
          <w:szCs w:val="24"/>
        </w:rPr>
        <w:t xml:space="preserve">ı ve yoğun bakım-servis dönemini bilir. </w:t>
      </w:r>
    </w:p>
    <w:p w:rsidR="008D62E2" w:rsidRPr="00450EC1" w:rsidRDefault="00D6189B" w:rsidP="009A7FE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C1">
        <w:rPr>
          <w:rFonts w:ascii="Times New Roman" w:hAnsi="Times New Roman" w:cs="Times New Roman"/>
          <w:sz w:val="24"/>
          <w:szCs w:val="24"/>
        </w:rPr>
        <w:t>Koroner arter bypass cerrahisini</w:t>
      </w:r>
      <w:r w:rsidR="008D62E2" w:rsidRPr="00450EC1">
        <w:rPr>
          <w:rFonts w:ascii="Times New Roman" w:hAnsi="Times New Roman" w:cs="Times New Roman"/>
          <w:sz w:val="24"/>
          <w:szCs w:val="24"/>
        </w:rPr>
        <w:t>n</w:t>
      </w:r>
      <w:r w:rsidRPr="00450EC1">
        <w:rPr>
          <w:rFonts w:ascii="Times New Roman" w:hAnsi="Times New Roman" w:cs="Times New Roman"/>
          <w:sz w:val="24"/>
          <w:szCs w:val="24"/>
        </w:rPr>
        <w:t xml:space="preserve"> ve kapak cerrahisini</w:t>
      </w:r>
      <w:r w:rsidR="008D62E2" w:rsidRPr="00450EC1">
        <w:rPr>
          <w:rFonts w:ascii="Times New Roman" w:hAnsi="Times New Roman" w:cs="Times New Roman"/>
          <w:sz w:val="24"/>
          <w:szCs w:val="24"/>
        </w:rPr>
        <w:t>n</w:t>
      </w:r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  <w:r w:rsidR="00D737E6">
        <w:rPr>
          <w:rFonts w:ascii="Times New Roman" w:hAnsi="Times New Roman" w:cs="Times New Roman"/>
          <w:sz w:val="24"/>
          <w:szCs w:val="24"/>
        </w:rPr>
        <w:t xml:space="preserve">özelliklerini, </w:t>
      </w:r>
      <w:r w:rsidR="008D62E2" w:rsidRPr="00450EC1">
        <w:rPr>
          <w:rFonts w:ascii="Times New Roman" w:hAnsi="Times New Roman" w:cs="Times New Roman"/>
          <w:sz w:val="24"/>
          <w:szCs w:val="24"/>
        </w:rPr>
        <w:t>a</w:t>
      </w:r>
      <w:r w:rsidRPr="00450EC1">
        <w:rPr>
          <w:rFonts w:ascii="Times New Roman" w:hAnsi="Times New Roman" w:cs="Times New Roman"/>
          <w:sz w:val="24"/>
          <w:szCs w:val="24"/>
        </w:rPr>
        <w:t xml:space="preserve">ort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diseksiyonu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kalp cerrahisin</w:t>
      </w:r>
      <w:r w:rsidR="008D62E2" w:rsidRPr="00450EC1">
        <w:rPr>
          <w:rFonts w:ascii="Times New Roman" w:hAnsi="Times New Roman" w:cs="Times New Roman"/>
          <w:sz w:val="24"/>
          <w:szCs w:val="24"/>
        </w:rPr>
        <w:t>in</w:t>
      </w:r>
      <w:r w:rsidR="00D737E6">
        <w:rPr>
          <w:rFonts w:ascii="Times New Roman" w:hAnsi="Times New Roman" w:cs="Times New Roman"/>
          <w:sz w:val="24"/>
          <w:szCs w:val="24"/>
        </w:rPr>
        <w:t xml:space="preserve"> tanı ve tedavi sürecini bilir</w:t>
      </w:r>
      <w:r w:rsidR="008D62E2" w:rsidRPr="00450EC1">
        <w:rPr>
          <w:rFonts w:ascii="Times New Roman" w:hAnsi="Times New Roman" w:cs="Times New Roman"/>
          <w:sz w:val="24"/>
          <w:szCs w:val="24"/>
        </w:rPr>
        <w:t>.</w:t>
      </w:r>
    </w:p>
    <w:p w:rsidR="008D62E2" w:rsidRPr="00450EC1" w:rsidRDefault="00D6189B" w:rsidP="008D62E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C1">
        <w:rPr>
          <w:rFonts w:ascii="Times New Roman" w:hAnsi="Times New Roman" w:cs="Times New Roman"/>
          <w:sz w:val="24"/>
          <w:szCs w:val="24"/>
        </w:rPr>
        <w:t xml:space="preserve">Koroner anjiyografi,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toraks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BT anjiyografi ve ekokardiyografi gibi kalp cerrahisinde sık kullanılan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modalit</w:t>
      </w:r>
      <w:r w:rsidR="008D62E2" w:rsidRPr="00450EC1">
        <w:rPr>
          <w:rFonts w:ascii="Times New Roman" w:hAnsi="Times New Roman" w:cs="Times New Roman"/>
          <w:sz w:val="24"/>
          <w:szCs w:val="24"/>
        </w:rPr>
        <w:t>eler</w:t>
      </w:r>
      <w:r w:rsidR="00D737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37E6">
        <w:rPr>
          <w:rFonts w:ascii="Times New Roman" w:hAnsi="Times New Roman" w:cs="Times New Roman"/>
          <w:sz w:val="24"/>
          <w:szCs w:val="24"/>
        </w:rPr>
        <w:t xml:space="preserve"> bilir.</w:t>
      </w:r>
    </w:p>
    <w:p w:rsidR="00D6189B" w:rsidRPr="00B743D6" w:rsidRDefault="00D6189B" w:rsidP="008D62E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EC1">
        <w:rPr>
          <w:rFonts w:ascii="Times New Roman" w:hAnsi="Times New Roman" w:cs="Times New Roman"/>
          <w:color w:val="000000"/>
          <w:sz w:val="24"/>
          <w:szCs w:val="24"/>
        </w:rPr>
        <w:t xml:space="preserve">Hasta </w:t>
      </w:r>
      <w:proofErr w:type="spellStart"/>
      <w:r w:rsidRPr="00450EC1">
        <w:rPr>
          <w:rFonts w:ascii="Times New Roman" w:hAnsi="Times New Roman" w:cs="Times New Roman"/>
          <w:color w:val="000000"/>
          <w:sz w:val="24"/>
          <w:szCs w:val="24"/>
        </w:rPr>
        <w:t>vizitleri</w:t>
      </w:r>
      <w:r w:rsidR="008D62E2" w:rsidRPr="00450EC1">
        <w:rPr>
          <w:rFonts w:ascii="Times New Roman" w:hAnsi="Times New Roman" w:cs="Times New Roman"/>
          <w:color w:val="000000"/>
          <w:sz w:val="24"/>
          <w:szCs w:val="24"/>
        </w:rPr>
        <w:t>nde</w:t>
      </w:r>
      <w:proofErr w:type="spellEnd"/>
      <w:r w:rsidR="008D62E2" w:rsidRPr="00450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A4A" w:rsidRPr="00450EC1">
        <w:rPr>
          <w:rFonts w:ascii="Times New Roman" w:hAnsi="Times New Roman" w:cs="Times New Roman"/>
          <w:color w:val="000000"/>
          <w:sz w:val="24"/>
          <w:szCs w:val="24"/>
        </w:rPr>
        <w:t>hastayı sunabil</w:t>
      </w:r>
      <w:r w:rsidR="00D737E6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450EC1">
        <w:rPr>
          <w:rFonts w:ascii="Times New Roman" w:hAnsi="Times New Roman" w:cs="Times New Roman"/>
          <w:color w:val="000000"/>
          <w:sz w:val="24"/>
          <w:szCs w:val="24"/>
        </w:rPr>
        <w:t xml:space="preserve"> ve hastaların </w:t>
      </w:r>
      <w:proofErr w:type="gramStart"/>
      <w:r w:rsidRPr="00450EC1">
        <w:rPr>
          <w:rFonts w:ascii="Times New Roman" w:hAnsi="Times New Roman" w:cs="Times New Roman"/>
          <w:color w:val="000000"/>
          <w:sz w:val="24"/>
          <w:szCs w:val="24"/>
        </w:rPr>
        <w:t>semptom</w:t>
      </w:r>
      <w:proofErr w:type="gramEnd"/>
      <w:r w:rsidRPr="00450EC1">
        <w:rPr>
          <w:rFonts w:ascii="Times New Roman" w:hAnsi="Times New Roman" w:cs="Times New Roman"/>
          <w:color w:val="000000"/>
          <w:sz w:val="24"/>
          <w:szCs w:val="24"/>
        </w:rPr>
        <w:t xml:space="preserve"> bulgu ve tanı tedavi yöntemlerini tartışa</w:t>
      </w:r>
      <w:r w:rsidR="00A24A4A" w:rsidRPr="00450EC1">
        <w:rPr>
          <w:rFonts w:ascii="Times New Roman" w:hAnsi="Times New Roman" w:cs="Times New Roman"/>
          <w:color w:val="000000"/>
          <w:sz w:val="24"/>
          <w:szCs w:val="24"/>
        </w:rPr>
        <w:t>rak tanı koyabilir.</w:t>
      </w:r>
    </w:p>
    <w:p w:rsidR="00B743D6" w:rsidRPr="00D737E6" w:rsidRDefault="00B743D6" w:rsidP="00B743D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40F" w:rsidRPr="00D40495" w:rsidRDefault="00F0040F" w:rsidP="00F0040F">
      <w:pPr>
        <w:rPr>
          <w:rFonts w:ascii="Times New Roman" w:hAnsi="Times New Roman" w:cs="Times New Roman"/>
          <w:b/>
          <w:sz w:val="24"/>
          <w:szCs w:val="24"/>
        </w:rPr>
      </w:pPr>
      <w:r w:rsidRPr="00D40495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7F269F" w:rsidRPr="00450EC1" w:rsidRDefault="007F269F" w:rsidP="007F269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0EC1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Cohn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L.H.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Graw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69F" w:rsidRPr="00450EC1" w:rsidRDefault="007F269F" w:rsidP="007F269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0EC1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Kouchoukos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N.T</w:t>
      </w:r>
      <w:proofErr w:type="gramStart"/>
      <w:r w:rsidRPr="00450EC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50EC1">
        <w:rPr>
          <w:rFonts w:ascii="Times New Roman" w:hAnsi="Times New Roman" w:cs="Times New Roman"/>
          <w:sz w:val="24"/>
          <w:szCs w:val="24"/>
        </w:rPr>
        <w:t xml:space="preserve"> et al. Churchill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Livingstone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69F" w:rsidRPr="00450EC1" w:rsidRDefault="007F269F" w:rsidP="007F269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0EC1">
        <w:rPr>
          <w:rFonts w:ascii="Times New Roman" w:hAnsi="Times New Roman" w:cs="Times New Roman"/>
          <w:sz w:val="24"/>
          <w:szCs w:val="24"/>
        </w:rPr>
        <w:t>Haimovici’s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Ascher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Pr="00450EC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50EC1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450EC1">
        <w:rPr>
          <w:rFonts w:ascii="Times New Roman" w:hAnsi="Times New Roman" w:cs="Times New Roman"/>
          <w:sz w:val="24"/>
          <w:szCs w:val="24"/>
        </w:rPr>
        <w:t>Wiley-Blackwell</w:t>
      </w:r>
      <w:proofErr w:type="spellEnd"/>
      <w:r w:rsidRPr="00450EC1">
        <w:rPr>
          <w:rFonts w:ascii="Times New Roman" w:hAnsi="Times New Roman" w:cs="Times New Roman"/>
          <w:sz w:val="24"/>
          <w:szCs w:val="24"/>
        </w:rPr>
        <w:cr/>
      </w:r>
    </w:p>
    <w:p w:rsidR="00F0040F" w:rsidRPr="00F0040F" w:rsidRDefault="00F0040F" w:rsidP="00F0040F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40F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F0040F" w:rsidRPr="00F0040F" w:rsidRDefault="00F0040F" w:rsidP="00F0040F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40F">
        <w:rPr>
          <w:rFonts w:ascii="Times New Roman" w:hAnsi="Times New Roman" w:cs="Times New Roman"/>
          <w:sz w:val="24"/>
          <w:szCs w:val="24"/>
        </w:rPr>
        <w:lastRenderedPageBreak/>
        <w:t>Staj sonu değerlendirme sözlü (uygulama) ve yazılı sınav şeklinde yapılır. Her iki sınavda baraj notu 50 olup geçme notu ortama 60 olarak değerlendirilir</w:t>
      </w:r>
      <w:r w:rsidR="00794933">
        <w:rPr>
          <w:rFonts w:ascii="Times New Roman" w:hAnsi="Times New Roman" w:cs="Times New Roman"/>
          <w:sz w:val="24"/>
          <w:szCs w:val="24"/>
        </w:rPr>
        <w:t>.</w:t>
      </w:r>
    </w:p>
    <w:p w:rsidR="00F0040F" w:rsidRPr="00F0040F" w:rsidRDefault="00F0040F" w:rsidP="00F0040F">
      <w:pPr>
        <w:pStyle w:val="ListeParagraf"/>
        <w:spacing w:after="0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sectPr w:rsidR="00F0040F" w:rsidRPr="00F0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9C7"/>
    <w:multiLevelType w:val="hybridMultilevel"/>
    <w:tmpl w:val="E77629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475E"/>
    <w:multiLevelType w:val="hybridMultilevel"/>
    <w:tmpl w:val="8D5A22BA"/>
    <w:lvl w:ilvl="0" w:tplc="5ECE5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E0B03"/>
    <w:multiLevelType w:val="hybridMultilevel"/>
    <w:tmpl w:val="2E04DB3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3E509F"/>
    <w:multiLevelType w:val="hybridMultilevel"/>
    <w:tmpl w:val="E77629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6D"/>
    <w:rsid w:val="00052EB9"/>
    <w:rsid w:val="0006007C"/>
    <w:rsid w:val="000E56BA"/>
    <w:rsid w:val="001C378E"/>
    <w:rsid w:val="001D7317"/>
    <w:rsid w:val="00250873"/>
    <w:rsid w:val="0028060C"/>
    <w:rsid w:val="00290F2C"/>
    <w:rsid w:val="00384DEB"/>
    <w:rsid w:val="003E49E6"/>
    <w:rsid w:val="0040336A"/>
    <w:rsid w:val="0042100B"/>
    <w:rsid w:val="00450EC1"/>
    <w:rsid w:val="005035D4"/>
    <w:rsid w:val="005675D0"/>
    <w:rsid w:val="005952F6"/>
    <w:rsid w:val="005A4B2A"/>
    <w:rsid w:val="0067366C"/>
    <w:rsid w:val="006E51D3"/>
    <w:rsid w:val="00794933"/>
    <w:rsid w:val="007963E6"/>
    <w:rsid w:val="007F269F"/>
    <w:rsid w:val="00811929"/>
    <w:rsid w:val="008D62E2"/>
    <w:rsid w:val="00943E23"/>
    <w:rsid w:val="0099589F"/>
    <w:rsid w:val="009A7FE8"/>
    <w:rsid w:val="00A24A4A"/>
    <w:rsid w:val="00A639C5"/>
    <w:rsid w:val="00B743D6"/>
    <w:rsid w:val="00C45161"/>
    <w:rsid w:val="00D6189B"/>
    <w:rsid w:val="00D737E6"/>
    <w:rsid w:val="00E74CD6"/>
    <w:rsid w:val="00E7666D"/>
    <w:rsid w:val="00F0040F"/>
    <w:rsid w:val="00FA266B"/>
    <w:rsid w:val="00FC6EDE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EAE07-EC12-4BDC-8A95-6E4CA10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CD6"/>
    <w:pPr>
      <w:ind w:left="720"/>
      <w:contextualSpacing/>
    </w:pPr>
  </w:style>
  <w:style w:type="table" w:styleId="TabloKlavuzu">
    <w:name w:val="Table Grid"/>
    <w:basedOn w:val="NormalTablo"/>
    <w:uiPriority w:val="39"/>
    <w:rsid w:val="001C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FA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ŞİRİN</dc:creator>
  <cp:keywords/>
  <dc:description/>
  <cp:lastModifiedBy>Zeliha YAZICI</cp:lastModifiedBy>
  <cp:revision>3</cp:revision>
  <dcterms:created xsi:type="dcterms:W3CDTF">2024-08-19T06:39:00Z</dcterms:created>
  <dcterms:modified xsi:type="dcterms:W3CDTF">2025-02-24T06:37:00Z</dcterms:modified>
</cp:coreProperties>
</file>