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7D" w:rsidRDefault="008B257D" w:rsidP="008B2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36DDB">
        <w:rPr>
          <w:rFonts w:ascii="Times New Roman" w:hAnsi="Times New Roman" w:cs="Times New Roman"/>
          <w:b/>
          <w:bCs/>
          <w:sz w:val="28"/>
          <w:szCs w:val="28"/>
        </w:rPr>
        <w:t>2024-2025</w:t>
      </w:r>
    </w:p>
    <w:p w:rsidR="007D26A0" w:rsidRPr="00136DDB" w:rsidRDefault="007D26A0" w:rsidP="008B2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36A1" w:rsidRPr="00136DDB" w:rsidRDefault="003844A2" w:rsidP="008B2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DB">
        <w:rPr>
          <w:rFonts w:ascii="Times New Roman" w:hAnsi="Times New Roman" w:cs="Times New Roman"/>
          <w:b/>
          <w:bCs/>
          <w:sz w:val="28"/>
          <w:szCs w:val="28"/>
        </w:rPr>
        <w:t xml:space="preserve">KULAK BURUN BOĞAZ HASTALIKLARI </w:t>
      </w:r>
    </w:p>
    <w:p w:rsidR="004D36A1" w:rsidRPr="00136DDB" w:rsidRDefault="00EE7E1C" w:rsidP="008B2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DB">
        <w:rPr>
          <w:rFonts w:ascii="Times New Roman" w:hAnsi="Times New Roman" w:cs="Times New Roman"/>
          <w:b/>
          <w:bCs/>
          <w:sz w:val="28"/>
          <w:szCs w:val="28"/>
        </w:rPr>
        <w:t>DÖNEM</w:t>
      </w:r>
      <w:r w:rsidR="004D36A1" w:rsidRPr="00136D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257D" w:rsidRPr="00136DDB">
        <w:rPr>
          <w:rFonts w:ascii="Times New Roman" w:hAnsi="Times New Roman" w:cs="Times New Roman"/>
          <w:b/>
          <w:bCs/>
          <w:sz w:val="28"/>
          <w:szCs w:val="28"/>
        </w:rPr>
        <w:t xml:space="preserve">V </w:t>
      </w:r>
      <w:r w:rsidR="003844A2" w:rsidRPr="00136DDB">
        <w:rPr>
          <w:rFonts w:ascii="Times New Roman" w:hAnsi="Times New Roman" w:cs="Times New Roman"/>
          <w:b/>
          <w:bCs/>
          <w:sz w:val="28"/>
          <w:szCs w:val="28"/>
        </w:rPr>
        <w:t xml:space="preserve">STAJ PROGRAMI </w:t>
      </w:r>
    </w:p>
    <w:p w:rsidR="001417E1" w:rsidRPr="00136DDB" w:rsidRDefault="001417E1" w:rsidP="00063A81">
      <w:pPr>
        <w:pStyle w:val="ListeParagraf"/>
        <w:ind w:left="360"/>
        <w:rPr>
          <w:rFonts w:ascii="Times New Roman" w:hAnsi="Times New Roman" w:cs="Times New Roman"/>
        </w:rPr>
      </w:pPr>
    </w:p>
    <w:p w:rsidR="00136DDB" w:rsidRPr="00136DDB" w:rsidRDefault="007D26A0" w:rsidP="00136D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STAJIN AMAC</w:t>
      </w:r>
      <w:r w:rsidR="00136DDB" w:rsidRPr="00136DDB"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F36CDF" w:rsidRDefault="005B7C59" w:rsidP="00443802">
      <w:pPr>
        <w:pStyle w:val="ListeParagra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36DD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Kulak, burun, boğaz ve baş-boyun hastalıklarında muayene, teşhis ve tedavi yöntemleri becerisini kazandırmak. </w:t>
      </w:r>
    </w:p>
    <w:p w:rsidR="00063A81" w:rsidRPr="00136DDB" w:rsidRDefault="00F36CDF" w:rsidP="00443802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6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B8C" w:rsidRPr="00136DDB" w:rsidRDefault="006E7B8C" w:rsidP="00443802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B">
        <w:rPr>
          <w:rFonts w:ascii="Times New Roman" w:hAnsi="Times New Roman" w:cs="Times New Roman"/>
          <w:b/>
          <w:sz w:val="24"/>
          <w:szCs w:val="24"/>
        </w:rPr>
        <w:t>STAJIN İÇERİĞİ</w:t>
      </w:r>
    </w:p>
    <w:p w:rsidR="006E7B8C" w:rsidRPr="00136DDB" w:rsidRDefault="006E7B8C" w:rsidP="00443802">
      <w:pPr>
        <w:pStyle w:val="ListeParagraf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DDB">
        <w:rPr>
          <w:rFonts w:ascii="Times New Roman" w:hAnsi="Times New Roman" w:cs="Times New Roman"/>
          <w:sz w:val="24"/>
          <w:szCs w:val="24"/>
        </w:rPr>
        <w:t xml:space="preserve">Kulak, burun, boğaz </w:t>
      </w:r>
      <w:r w:rsidR="00443802" w:rsidRPr="00136DDB">
        <w:rPr>
          <w:rFonts w:ascii="Times New Roman" w:hAnsi="Times New Roman" w:cs="Times New Roman"/>
          <w:sz w:val="24"/>
          <w:szCs w:val="24"/>
        </w:rPr>
        <w:t>hastalıklarının tanı ve tedavi yöntemlerinin teorik ve pratik öğrenimi.</w:t>
      </w:r>
      <w:r w:rsidR="00136DDB" w:rsidRPr="00136DDB">
        <w:t xml:space="preserve"> </w:t>
      </w:r>
    </w:p>
    <w:p w:rsidR="006E7B8C" w:rsidRPr="00136DDB" w:rsidRDefault="006E7B8C" w:rsidP="004438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6415" w:rsidRPr="00A976C2" w:rsidRDefault="005B7C59" w:rsidP="005E64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6DDB">
        <w:rPr>
          <w:rFonts w:ascii="Times New Roman" w:hAnsi="Times New Roman" w:cs="Times New Roman"/>
          <w:b/>
          <w:sz w:val="24"/>
          <w:szCs w:val="24"/>
        </w:rPr>
        <w:t xml:space="preserve">STAJIN ÖĞRENİM ÇIKTILARI </w:t>
      </w:r>
    </w:p>
    <w:p w:rsidR="005E6415" w:rsidRPr="00991704" w:rsidRDefault="008372C8" w:rsidP="005E641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 stajı tamamlayan </w:t>
      </w:r>
      <w:r w:rsidR="005E6415" w:rsidRPr="00991704">
        <w:rPr>
          <w:rFonts w:ascii="Times New Roman" w:hAnsi="Times New Roman"/>
          <w:sz w:val="24"/>
          <w:szCs w:val="24"/>
        </w:rPr>
        <w:t>öğrenci:</w:t>
      </w:r>
    </w:p>
    <w:p w:rsidR="00063A81" w:rsidRPr="00136DDB" w:rsidRDefault="00D447F6" w:rsidP="003A7D3B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DDB">
        <w:rPr>
          <w:rFonts w:ascii="Times New Roman" w:hAnsi="Times New Roman" w:cs="Times New Roman"/>
          <w:sz w:val="24"/>
          <w:szCs w:val="24"/>
        </w:rPr>
        <w:t>Kulak burun boğaz muayenesini yapabilir ve k</w:t>
      </w:r>
      <w:r w:rsidR="00063A81" w:rsidRPr="00136DDB">
        <w:rPr>
          <w:rFonts w:ascii="Times New Roman" w:hAnsi="Times New Roman" w:cs="Times New Roman"/>
          <w:sz w:val="24"/>
          <w:szCs w:val="24"/>
        </w:rPr>
        <w:t>ulak burun boğaz hastalıklarında acil durumlar ile acil olmayan durumları ayırt edebilir</w:t>
      </w:r>
    </w:p>
    <w:p w:rsidR="00D447F6" w:rsidRPr="00136DDB" w:rsidRDefault="00D447F6" w:rsidP="003A7D3B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DDB">
        <w:rPr>
          <w:rFonts w:ascii="Times New Roman" w:hAnsi="Times New Roman" w:cs="Times New Roman"/>
          <w:sz w:val="24"/>
          <w:szCs w:val="24"/>
        </w:rPr>
        <w:t>Acil kulak burun boğaz hastalarını tanır gerekli ilk müdahaleyi yapabilir ve uygun şartlarda ikinci basamak kuruluşa sevk edebilir.</w:t>
      </w:r>
    </w:p>
    <w:p w:rsidR="00D447F6" w:rsidRPr="00136DDB" w:rsidRDefault="00D447F6" w:rsidP="003A7D3B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DDB">
        <w:rPr>
          <w:rFonts w:ascii="Times New Roman" w:hAnsi="Times New Roman" w:cs="Times New Roman"/>
          <w:sz w:val="24"/>
          <w:szCs w:val="24"/>
        </w:rPr>
        <w:t xml:space="preserve">Kulak burun boğaz alanında gerek pediatrik gerekse erişkin </w:t>
      </w:r>
      <w:proofErr w:type="gramStart"/>
      <w:r w:rsidRPr="00136DDB">
        <w:rPr>
          <w:rFonts w:ascii="Times New Roman" w:hAnsi="Times New Roman" w:cs="Times New Roman"/>
          <w:sz w:val="24"/>
          <w:szCs w:val="24"/>
        </w:rPr>
        <w:t>popülasyonda</w:t>
      </w:r>
      <w:proofErr w:type="gramEnd"/>
      <w:r w:rsidRPr="00136DDB">
        <w:rPr>
          <w:rFonts w:ascii="Times New Roman" w:hAnsi="Times New Roman" w:cs="Times New Roman"/>
          <w:sz w:val="24"/>
          <w:szCs w:val="24"/>
        </w:rPr>
        <w:t xml:space="preserve"> fizik muayene ve </w:t>
      </w:r>
      <w:proofErr w:type="spellStart"/>
      <w:r w:rsidRPr="00136DDB">
        <w:rPr>
          <w:rFonts w:ascii="Times New Roman" w:hAnsi="Times New Roman" w:cs="Times New Roman"/>
          <w:sz w:val="24"/>
          <w:szCs w:val="24"/>
        </w:rPr>
        <w:t>anamnez</w:t>
      </w:r>
      <w:proofErr w:type="spellEnd"/>
      <w:r w:rsidRPr="00136DDB">
        <w:rPr>
          <w:rFonts w:ascii="Times New Roman" w:hAnsi="Times New Roman" w:cs="Times New Roman"/>
          <w:sz w:val="24"/>
          <w:szCs w:val="24"/>
        </w:rPr>
        <w:t xml:space="preserve"> bulgularını dikkate alarak sık görülen hastalıkların tanı ve ayrıcı tanısını yaparak birinci basamak tedavilerini uygulayabilir. </w:t>
      </w:r>
    </w:p>
    <w:p w:rsidR="00063A81" w:rsidRPr="00136DDB" w:rsidRDefault="00063A81" w:rsidP="003A7D3B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DDB">
        <w:rPr>
          <w:rFonts w:ascii="Times New Roman" w:hAnsi="Times New Roman" w:cs="Times New Roman"/>
          <w:sz w:val="24"/>
          <w:szCs w:val="24"/>
        </w:rPr>
        <w:t>Kulak burun boğaz alanında sık görülen patolojilerin tanı tetkik ve tedavisi hak</w:t>
      </w:r>
      <w:r w:rsidR="004E6358" w:rsidRPr="00136DDB">
        <w:rPr>
          <w:rFonts w:ascii="Times New Roman" w:hAnsi="Times New Roman" w:cs="Times New Roman"/>
          <w:sz w:val="24"/>
          <w:szCs w:val="24"/>
        </w:rPr>
        <w:t xml:space="preserve">kında ayrıntılı </w:t>
      </w:r>
      <w:r w:rsidR="005E6415">
        <w:rPr>
          <w:rFonts w:ascii="Times New Roman" w:hAnsi="Times New Roman" w:cs="Times New Roman"/>
          <w:sz w:val="24"/>
          <w:szCs w:val="24"/>
        </w:rPr>
        <w:t>olarak bilir</w:t>
      </w:r>
      <w:r w:rsidR="004E6358" w:rsidRPr="00136DDB">
        <w:rPr>
          <w:rFonts w:ascii="Times New Roman" w:hAnsi="Times New Roman" w:cs="Times New Roman"/>
          <w:sz w:val="24"/>
          <w:szCs w:val="24"/>
        </w:rPr>
        <w:t xml:space="preserve"> ve b</w:t>
      </w:r>
      <w:r w:rsidRPr="00136DDB">
        <w:rPr>
          <w:rFonts w:ascii="Times New Roman" w:hAnsi="Times New Roman" w:cs="Times New Roman"/>
          <w:sz w:val="24"/>
          <w:szCs w:val="24"/>
        </w:rPr>
        <w:t xml:space="preserve">irinci basamak </w:t>
      </w:r>
      <w:r w:rsidR="001A7398" w:rsidRPr="00136DDB">
        <w:rPr>
          <w:rFonts w:ascii="Times New Roman" w:hAnsi="Times New Roman" w:cs="Times New Roman"/>
          <w:sz w:val="24"/>
          <w:szCs w:val="24"/>
        </w:rPr>
        <w:t>laboratuvar</w:t>
      </w:r>
      <w:r w:rsidRPr="00136DDB">
        <w:rPr>
          <w:rFonts w:ascii="Times New Roman" w:hAnsi="Times New Roman" w:cs="Times New Roman"/>
          <w:sz w:val="24"/>
          <w:szCs w:val="24"/>
        </w:rPr>
        <w:t xml:space="preserve"> tetkiklerini tanıda kullanabilir. </w:t>
      </w:r>
    </w:p>
    <w:p w:rsidR="00063A81" w:rsidRDefault="00063A81" w:rsidP="003A7D3B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DDB">
        <w:rPr>
          <w:rFonts w:ascii="Times New Roman" w:hAnsi="Times New Roman" w:cs="Times New Roman"/>
          <w:sz w:val="24"/>
          <w:szCs w:val="24"/>
        </w:rPr>
        <w:t>Kulak burun boğaz alanını ilgilendiren koruyucu hekimlik hizmetlerini bilir ve uygulayabilir.</w:t>
      </w:r>
    </w:p>
    <w:p w:rsidR="005E6415" w:rsidRDefault="005E6415" w:rsidP="006E7B8C">
      <w:pPr>
        <w:rPr>
          <w:rFonts w:ascii="Times New Roman" w:hAnsi="Times New Roman" w:cs="Times New Roman"/>
          <w:b/>
          <w:sz w:val="24"/>
          <w:szCs w:val="24"/>
        </w:rPr>
      </w:pPr>
    </w:p>
    <w:p w:rsidR="005E6415" w:rsidRPr="005B4FB7" w:rsidRDefault="005E6415" w:rsidP="005E6415">
      <w:pPr>
        <w:spacing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FB7">
        <w:rPr>
          <w:rFonts w:ascii="Times New Roman" w:hAnsi="Times New Roman" w:cs="Times New Roman"/>
          <w:b/>
          <w:sz w:val="24"/>
          <w:szCs w:val="24"/>
        </w:rPr>
        <w:t>KAYNAK KİTAPLAR</w:t>
      </w:r>
    </w:p>
    <w:p w:rsidR="006E7B8C" w:rsidRPr="00136DDB" w:rsidRDefault="006E7B8C" w:rsidP="006E7B8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6DDB">
        <w:rPr>
          <w:rFonts w:ascii="Times New Roman" w:hAnsi="Times New Roman" w:cs="Times New Roman"/>
          <w:sz w:val="24"/>
          <w:szCs w:val="24"/>
        </w:rPr>
        <w:t>Cummings</w:t>
      </w:r>
      <w:proofErr w:type="spellEnd"/>
      <w:r w:rsidRPr="00136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DDB">
        <w:rPr>
          <w:rFonts w:ascii="Times New Roman" w:hAnsi="Times New Roman" w:cs="Times New Roman"/>
          <w:sz w:val="24"/>
          <w:szCs w:val="24"/>
        </w:rPr>
        <w:t>Otolaryngology</w:t>
      </w:r>
      <w:proofErr w:type="spellEnd"/>
      <w:r w:rsidRPr="00136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DDB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136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DD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36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DDB">
        <w:rPr>
          <w:rFonts w:ascii="Times New Roman" w:hAnsi="Times New Roman" w:cs="Times New Roman"/>
          <w:sz w:val="24"/>
          <w:szCs w:val="24"/>
        </w:rPr>
        <w:t>Neck</w:t>
      </w:r>
      <w:proofErr w:type="spellEnd"/>
      <w:r w:rsidRPr="00136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DDB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Pr="00136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DDB">
        <w:rPr>
          <w:rFonts w:ascii="Times New Roman" w:hAnsi="Times New Roman" w:cs="Times New Roman"/>
          <w:sz w:val="24"/>
          <w:szCs w:val="24"/>
        </w:rPr>
        <w:t>Seventh</w:t>
      </w:r>
      <w:proofErr w:type="spellEnd"/>
      <w:r w:rsidRPr="00136DDB">
        <w:rPr>
          <w:rFonts w:ascii="Times New Roman" w:hAnsi="Times New Roman" w:cs="Times New Roman"/>
          <w:sz w:val="24"/>
          <w:szCs w:val="24"/>
        </w:rPr>
        <w:t xml:space="preserve"> Edition</w:t>
      </w:r>
    </w:p>
    <w:p w:rsidR="006E7B8C" w:rsidRPr="00136DDB" w:rsidRDefault="006E7B8C" w:rsidP="003A7D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6415" w:rsidRPr="005C1F56" w:rsidRDefault="005E6415" w:rsidP="005E6415">
      <w:pPr>
        <w:spacing w:line="257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1F56">
        <w:rPr>
          <w:rFonts w:ascii="Times New Roman" w:hAnsi="Times New Roman" w:cs="Times New Roman"/>
          <w:b/>
          <w:sz w:val="24"/>
          <w:szCs w:val="24"/>
        </w:rPr>
        <w:t xml:space="preserve">DEĞERLENDİRME ÖLÇÜTLERİ </w:t>
      </w:r>
    </w:p>
    <w:p w:rsidR="005E6415" w:rsidRPr="005C1F56" w:rsidRDefault="005E6415" w:rsidP="005E6415">
      <w:pPr>
        <w:spacing w:line="257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F56">
        <w:rPr>
          <w:rFonts w:ascii="Times New Roman" w:hAnsi="Times New Roman" w:cs="Times New Roman"/>
          <w:sz w:val="24"/>
          <w:szCs w:val="24"/>
        </w:rPr>
        <w:t>Staj sonu değerlendirme sözlü (uygulama) ve yazılı sınav şeklinde yapılır. Her iki sınavda baraj notu 50 olup geçme notu ortama 60 olarak değerlendirilir</w:t>
      </w:r>
      <w:r w:rsidR="0011536F" w:rsidRPr="005C1F56">
        <w:rPr>
          <w:rFonts w:ascii="Times New Roman" w:hAnsi="Times New Roman" w:cs="Times New Roman"/>
          <w:sz w:val="24"/>
          <w:szCs w:val="24"/>
        </w:rPr>
        <w:t>.</w:t>
      </w:r>
    </w:p>
    <w:p w:rsidR="005E6415" w:rsidRDefault="005E6415" w:rsidP="005E641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</w:rPr>
      </w:pPr>
    </w:p>
    <w:sectPr w:rsidR="005E6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58AC"/>
    <w:multiLevelType w:val="hybridMultilevel"/>
    <w:tmpl w:val="1FB486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D564B"/>
    <w:multiLevelType w:val="hybridMultilevel"/>
    <w:tmpl w:val="ACAEFA7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C5"/>
    <w:rsid w:val="00063A81"/>
    <w:rsid w:val="0011536F"/>
    <w:rsid w:val="00136DDB"/>
    <w:rsid w:val="001417E1"/>
    <w:rsid w:val="001A7398"/>
    <w:rsid w:val="00204EC4"/>
    <w:rsid w:val="003844A2"/>
    <w:rsid w:val="003A7D3B"/>
    <w:rsid w:val="00443802"/>
    <w:rsid w:val="004D36A1"/>
    <w:rsid w:val="004E6358"/>
    <w:rsid w:val="00591C71"/>
    <w:rsid w:val="005A1AC0"/>
    <w:rsid w:val="005B7C59"/>
    <w:rsid w:val="005C1F56"/>
    <w:rsid w:val="005E6415"/>
    <w:rsid w:val="006E7B8C"/>
    <w:rsid w:val="007D26A0"/>
    <w:rsid w:val="008372C8"/>
    <w:rsid w:val="008B257D"/>
    <w:rsid w:val="008C4986"/>
    <w:rsid w:val="008E0521"/>
    <w:rsid w:val="009F1CC5"/>
    <w:rsid w:val="00A95422"/>
    <w:rsid w:val="00B67E1F"/>
    <w:rsid w:val="00C436D1"/>
    <w:rsid w:val="00D04967"/>
    <w:rsid w:val="00D447F6"/>
    <w:rsid w:val="00ED1C0F"/>
    <w:rsid w:val="00EE7E1C"/>
    <w:rsid w:val="00F16921"/>
    <w:rsid w:val="00F2478E"/>
    <w:rsid w:val="00F3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FF934-2DCB-4E6D-8A62-00C539E7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3A81"/>
    <w:pPr>
      <w:spacing w:line="256" w:lineRule="auto"/>
      <w:ind w:left="720"/>
      <w:contextualSpacing/>
    </w:pPr>
  </w:style>
  <w:style w:type="table" w:styleId="TabloKlavuzu">
    <w:name w:val="Table Grid"/>
    <w:basedOn w:val="NormalTablo"/>
    <w:uiPriority w:val="39"/>
    <w:rsid w:val="008E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141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 Güneş</dc:creator>
  <cp:keywords/>
  <dc:description/>
  <cp:lastModifiedBy>Zeliha Yazıcı</cp:lastModifiedBy>
  <cp:revision>4</cp:revision>
  <dcterms:created xsi:type="dcterms:W3CDTF">2024-08-19T09:07:00Z</dcterms:created>
  <dcterms:modified xsi:type="dcterms:W3CDTF">2024-08-26T06:44:00Z</dcterms:modified>
</cp:coreProperties>
</file>