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93" w:rsidRDefault="00F84693" w:rsidP="00353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D3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E74CD6" w:rsidRPr="000B5BD3" w:rsidRDefault="00233875" w:rsidP="00353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D3">
        <w:rPr>
          <w:rFonts w:ascii="Times New Roman" w:hAnsi="Times New Roman" w:cs="Times New Roman"/>
          <w:b/>
          <w:sz w:val="28"/>
          <w:szCs w:val="28"/>
        </w:rPr>
        <w:t xml:space="preserve">KADIN HASTALIKLARI VE DOĞUM </w:t>
      </w:r>
    </w:p>
    <w:p w:rsidR="00B418AA" w:rsidRPr="000B5BD3" w:rsidRDefault="00B418AA" w:rsidP="00B4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D3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D628D3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Pr="000B5BD3">
        <w:rPr>
          <w:rFonts w:ascii="Times New Roman" w:hAnsi="Times New Roman" w:cs="Times New Roman"/>
          <w:b/>
          <w:sz w:val="28"/>
          <w:szCs w:val="28"/>
        </w:rPr>
        <w:t>STAJ PROGRAMI</w:t>
      </w:r>
    </w:p>
    <w:p w:rsidR="00DF7692" w:rsidRDefault="00DF7692" w:rsidP="000B5B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BD3" w:rsidRPr="000B5BD3" w:rsidRDefault="00E0488E" w:rsidP="000B5BD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STAJIN AMAC</w:t>
      </w:r>
      <w:r w:rsidR="000B5BD3" w:rsidRPr="000B5BD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</w:p>
    <w:p w:rsidR="00B755C7" w:rsidRDefault="0060232A" w:rsidP="000B5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 xml:space="preserve">Kadın Hastalıkları ve Doğum ile ilgili </w:t>
      </w:r>
      <w:r w:rsidR="000B5BD3">
        <w:rPr>
          <w:rFonts w:ascii="Times New Roman" w:hAnsi="Times New Roman" w:cs="Times New Roman"/>
          <w:sz w:val="24"/>
          <w:szCs w:val="24"/>
        </w:rPr>
        <w:t>s</w:t>
      </w:r>
      <w:r w:rsidR="000B5BD3" w:rsidRPr="000B5BD3">
        <w:rPr>
          <w:rFonts w:ascii="Times New Roman" w:hAnsi="Times New Roman" w:cs="Times New Roman"/>
          <w:sz w:val="24"/>
          <w:szCs w:val="24"/>
        </w:rPr>
        <w:t xml:space="preserve">ık görülen </w:t>
      </w:r>
      <w:r w:rsidRPr="000B5BD3">
        <w:rPr>
          <w:rFonts w:ascii="Times New Roman" w:hAnsi="Times New Roman" w:cs="Times New Roman"/>
          <w:sz w:val="24"/>
          <w:szCs w:val="24"/>
        </w:rPr>
        <w:t xml:space="preserve">hastalıkların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etyolojisi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patogenezi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, klinik belirti ve bulguları, ayırıcı tanısı, tedavisi ve bu hastalıklardan korunma yolları hakkında teorik ve pratik </w:t>
      </w:r>
      <w:r w:rsidR="00FE10A9" w:rsidRPr="000B5BD3">
        <w:rPr>
          <w:rFonts w:ascii="Times New Roman" w:hAnsi="Times New Roman" w:cs="Times New Roman"/>
          <w:sz w:val="24"/>
          <w:szCs w:val="24"/>
        </w:rPr>
        <w:t>bilgiye ulaşma becerisini kazandırmak.</w:t>
      </w:r>
      <w:r w:rsidR="00B755C7">
        <w:rPr>
          <w:rFonts w:ascii="Times New Roman" w:hAnsi="Times New Roman" w:cs="Times New Roman"/>
          <w:sz w:val="24"/>
          <w:szCs w:val="24"/>
        </w:rPr>
        <w:t xml:space="preserve"> </w:t>
      </w:r>
      <w:r w:rsidR="000B5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A9" w:rsidRPr="000B5BD3" w:rsidRDefault="00FE10A9" w:rsidP="000B5BD3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BD3" w:rsidRPr="000B5BD3" w:rsidRDefault="005A7AFF" w:rsidP="000B5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D3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0B5BD3" w:rsidRPr="000B5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AFF" w:rsidRPr="00B755C7" w:rsidRDefault="000B5BD3" w:rsidP="000B5B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40495">
        <w:rPr>
          <w:rFonts w:ascii="Times New Roman" w:hAnsi="Times New Roman" w:cs="Times New Roman"/>
          <w:sz w:val="24"/>
          <w:szCs w:val="24"/>
        </w:rPr>
        <w:t>lusal çekirdek eğitim programı doğrultusund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B5BD3">
        <w:rPr>
          <w:rFonts w:ascii="Times New Roman" w:hAnsi="Times New Roman" w:cs="Times New Roman"/>
          <w:sz w:val="24"/>
          <w:szCs w:val="24"/>
        </w:rPr>
        <w:t xml:space="preserve">Kadın Hastalıkları ve Doğum </w:t>
      </w:r>
      <w:r w:rsidRPr="00D40495">
        <w:rPr>
          <w:rFonts w:ascii="Times New Roman" w:hAnsi="Times New Roman" w:cs="Times New Roman"/>
          <w:sz w:val="24"/>
          <w:szCs w:val="24"/>
        </w:rPr>
        <w:t>ile ilgili sık karşılaşılan sağlık s</w:t>
      </w:r>
      <w:r>
        <w:rPr>
          <w:rFonts w:ascii="Times New Roman" w:hAnsi="Times New Roman" w:cs="Times New Roman"/>
          <w:sz w:val="24"/>
          <w:szCs w:val="24"/>
        </w:rPr>
        <w:t>orunlarının tanısı ve tedavisi ile ilgili bilgi ve becerilerin öğretilmesi.</w:t>
      </w:r>
      <w:r w:rsidR="00B755C7" w:rsidRPr="00B755C7">
        <w:t xml:space="preserve"> </w:t>
      </w:r>
    </w:p>
    <w:p w:rsidR="005A7AFF" w:rsidRPr="000B5BD3" w:rsidRDefault="005A7AFF" w:rsidP="00FE10A9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BD3" w:rsidRPr="000B5BD3" w:rsidRDefault="00FE10A9" w:rsidP="000B5BD3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D3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:rsidR="00E0488E" w:rsidRPr="00E0488E" w:rsidRDefault="00E0488E" w:rsidP="00E04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stajı tamamlayan öğrenci:</w:t>
      </w:r>
    </w:p>
    <w:p w:rsidR="0060232A" w:rsidRPr="000B5BD3" w:rsidRDefault="00B755C7" w:rsidP="00E0488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öncesi testleri açıklayabilir</w:t>
      </w:r>
      <w:r w:rsidR="0060232A"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60232A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>Normal</w:t>
      </w:r>
      <w:r w:rsidR="00B75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5C7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="00B755C7">
        <w:rPr>
          <w:rFonts w:ascii="Times New Roman" w:hAnsi="Times New Roman" w:cs="Times New Roman"/>
          <w:sz w:val="24"/>
          <w:szCs w:val="24"/>
        </w:rPr>
        <w:t xml:space="preserve"> vajinal doğumu tanımlayabilir</w:t>
      </w:r>
      <w:r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60232A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>Doğumla ilg</w:t>
      </w:r>
      <w:r w:rsidR="00B755C7">
        <w:rPr>
          <w:rFonts w:ascii="Times New Roman" w:hAnsi="Times New Roman" w:cs="Times New Roman"/>
          <w:sz w:val="24"/>
          <w:szCs w:val="24"/>
        </w:rPr>
        <w:t>ili patolojik durumları tartışabilir</w:t>
      </w:r>
      <w:r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B755C7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riskli gebeliği yorumlayabilir</w:t>
      </w:r>
      <w:r w:rsidR="0060232A"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B755C7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Dış gebeliği tanımlayabilir</w:t>
      </w:r>
      <w:r w:rsidR="0060232A"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60232A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>İlaçları</w:t>
      </w:r>
      <w:r w:rsidR="00B755C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B755C7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="00B755C7">
        <w:rPr>
          <w:rFonts w:ascii="Times New Roman" w:hAnsi="Times New Roman" w:cs="Times New Roman"/>
          <w:sz w:val="24"/>
          <w:szCs w:val="24"/>
        </w:rPr>
        <w:t xml:space="preserve"> etkilerini öngörebilir</w:t>
      </w:r>
      <w:r w:rsidR="0075609D">
        <w:rPr>
          <w:rFonts w:ascii="Times New Roman" w:hAnsi="Times New Roman" w:cs="Times New Roman"/>
          <w:sz w:val="24"/>
          <w:szCs w:val="24"/>
        </w:rPr>
        <w:t>, çeşitli patolojik durumlarda ilaç seçimini yapabilir.</w:t>
      </w:r>
    </w:p>
    <w:p w:rsidR="0060232A" w:rsidRPr="000B5BD3" w:rsidRDefault="00B755C7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Kontraseptif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yöntemleri listeleyebilir</w:t>
      </w:r>
      <w:r w:rsidR="0060232A"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60232A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 xml:space="preserve">Jinekolojik kanserler </w:t>
      </w:r>
      <w:r w:rsidR="0075609D">
        <w:rPr>
          <w:rFonts w:ascii="Times New Roman" w:hAnsi="Times New Roman" w:cs="Times New Roman"/>
          <w:sz w:val="24"/>
          <w:szCs w:val="24"/>
        </w:rPr>
        <w:t>ve diğer patolojik durumlarla ilgili</w:t>
      </w:r>
      <w:r w:rsidR="00B755C7">
        <w:rPr>
          <w:rFonts w:ascii="Times New Roman" w:hAnsi="Times New Roman" w:cs="Times New Roman"/>
          <w:sz w:val="24"/>
          <w:szCs w:val="24"/>
        </w:rPr>
        <w:t xml:space="preserve"> tarama yöntemlerini </w:t>
      </w:r>
      <w:r w:rsidR="00DC1DBD">
        <w:rPr>
          <w:rFonts w:ascii="Times New Roman" w:hAnsi="Times New Roman" w:cs="Times New Roman"/>
          <w:sz w:val="24"/>
          <w:szCs w:val="24"/>
        </w:rPr>
        <w:t xml:space="preserve">ve tedavi seçeneklerini </w:t>
      </w:r>
      <w:r w:rsidR="00B755C7">
        <w:rPr>
          <w:rFonts w:ascii="Times New Roman" w:hAnsi="Times New Roman" w:cs="Times New Roman"/>
          <w:sz w:val="24"/>
          <w:szCs w:val="24"/>
        </w:rPr>
        <w:t>açıklayabilir</w:t>
      </w:r>
      <w:r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B755C7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Vulvovajinit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tipine karar verip tedaviyi seçebilir</w:t>
      </w:r>
      <w:r w:rsidR="0060232A" w:rsidRPr="000B5BD3">
        <w:rPr>
          <w:rFonts w:ascii="Times New Roman" w:hAnsi="Times New Roman" w:cs="Times New Roman"/>
          <w:sz w:val="24"/>
          <w:szCs w:val="24"/>
        </w:rPr>
        <w:t>.</w:t>
      </w:r>
    </w:p>
    <w:p w:rsidR="0060232A" w:rsidRPr="000B5BD3" w:rsidRDefault="0060232A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 xml:space="preserve">Anormal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uterin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kanama nedenlerini ve tedavilerini listeleyebilir.</w:t>
      </w:r>
    </w:p>
    <w:p w:rsidR="0060232A" w:rsidRPr="000B5BD3" w:rsidRDefault="0060232A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5BD3">
        <w:rPr>
          <w:rFonts w:ascii="Times New Roman" w:hAnsi="Times New Roman" w:cs="Times New Roman"/>
          <w:sz w:val="24"/>
          <w:szCs w:val="24"/>
        </w:rPr>
        <w:t>Endometriozis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polikistik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BD3">
        <w:rPr>
          <w:rFonts w:ascii="Times New Roman" w:hAnsi="Times New Roman" w:cs="Times New Roman"/>
          <w:sz w:val="24"/>
          <w:szCs w:val="24"/>
        </w:rPr>
        <w:t>sendromunun</w:t>
      </w:r>
      <w:proofErr w:type="gramEnd"/>
      <w:r w:rsidRPr="000B5BD3">
        <w:rPr>
          <w:rFonts w:ascii="Times New Roman" w:hAnsi="Times New Roman" w:cs="Times New Roman"/>
          <w:sz w:val="24"/>
          <w:szCs w:val="24"/>
        </w:rPr>
        <w:t xml:space="preserve"> yönetimini tanımlayabilir.</w:t>
      </w:r>
    </w:p>
    <w:p w:rsidR="0060232A" w:rsidRDefault="0060232A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5BD3">
        <w:rPr>
          <w:rFonts w:ascii="Times New Roman" w:hAnsi="Times New Roman" w:cs="Times New Roman"/>
          <w:sz w:val="24"/>
          <w:szCs w:val="24"/>
        </w:rPr>
        <w:t>İnfertilite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ned</w:t>
      </w:r>
      <w:r w:rsidR="00B755C7">
        <w:rPr>
          <w:rFonts w:ascii="Times New Roman" w:hAnsi="Times New Roman" w:cs="Times New Roman"/>
          <w:sz w:val="24"/>
          <w:szCs w:val="24"/>
        </w:rPr>
        <w:t>enlerini ana hatlarıyla belirtebilir</w:t>
      </w:r>
      <w:r w:rsidRPr="000B5BD3">
        <w:rPr>
          <w:rFonts w:ascii="Times New Roman" w:hAnsi="Times New Roman" w:cs="Times New Roman"/>
          <w:sz w:val="24"/>
          <w:szCs w:val="24"/>
        </w:rPr>
        <w:t>.</w:t>
      </w:r>
    </w:p>
    <w:p w:rsidR="002F7BD2" w:rsidRDefault="002F7BD2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</w:t>
      </w:r>
      <w:r w:rsidR="0075609D">
        <w:rPr>
          <w:rFonts w:ascii="Times New Roman" w:hAnsi="Times New Roman" w:cs="Times New Roman"/>
          <w:sz w:val="24"/>
          <w:szCs w:val="24"/>
        </w:rPr>
        <w:t>rda cinsel gelişimi ve patolojilerini açıklayabilir.</w:t>
      </w:r>
    </w:p>
    <w:p w:rsidR="0075609D" w:rsidRDefault="0075609D" w:rsidP="006023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Menopoz döneminin yönetilmesi için gerekli yöntemleri bilir.</w:t>
      </w:r>
    </w:p>
    <w:p w:rsidR="00FE10A9" w:rsidRPr="000B5BD3" w:rsidRDefault="00FE10A9" w:rsidP="00FE10A9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5BD3" w:rsidRPr="000B5BD3" w:rsidRDefault="000B5BD3" w:rsidP="000B5BD3">
      <w:pPr>
        <w:rPr>
          <w:rFonts w:ascii="Times New Roman" w:hAnsi="Times New Roman" w:cs="Times New Roman"/>
          <w:b/>
          <w:sz w:val="24"/>
          <w:szCs w:val="24"/>
        </w:rPr>
      </w:pPr>
      <w:r w:rsidRPr="000B5BD3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5A7AFF" w:rsidRPr="000B5BD3" w:rsidRDefault="005A7AFF" w:rsidP="005A7AFF">
      <w:pPr>
        <w:numPr>
          <w:ilvl w:val="0"/>
          <w:numId w:val="4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D3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Novak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FF" w:rsidRPr="000B5BD3" w:rsidRDefault="005A7AFF" w:rsidP="005A7AFF">
      <w:pPr>
        <w:numPr>
          <w:ilvl w:val="0"/>
          <w:numId w:val="4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D3">
        <w:rPr>
          <w:rFonts w:ascii="Times New Roman" w:hAnsi="Times New Roman" w:cs="Times New Roman"/>
          <w:sz w:val="24"/>
          <w:szCs w:val="24"/>
        </w:rPr>
        <w:t>Obstetrics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>, Williams</w:t>
      </w:r>
    </w:p>
    <w:p w:rsidR="005A7AFF" w:rsidRPr="000B5BD3" w:rsidRDefault="005A7AFF" w:rsidP="005A7AFF">
      <w:pPr>
        <w:numPr>
          <w:ilvl w:val="0"/>
          <w:numId w:val="4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D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Obstetrics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0B5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D3">
        <w:rPr>
          <w:rFonts w:ascii="Times New Roman" w:hAnsi="Times New Roman" w:cs="Times New Roman"/>
          <w:sz w:val="24"/>
          <w:szCs w:val="24"/>
        </w:rPr>
        <w:t>Benson</w:t>
      </w:r>
      <w:proofErr w:type="spellEnd"/>
    </w:p>
    <w:p w:rsidR="005A7AFF" w:rsidRPr="000B5BD3" w:rsidRDefault="005A7AFF" w:rsidP="00FE10A9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BD3" w:rsidRPr="000B5BD3" w:rsidRDefault="000B5BD3" w:rsidP="000B5BD3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BD3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0B5BD3" w:rsidRPr="000B5BD3" w:rsidRDefault="000B5BD3" w:rsidP="000B5BD3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BD3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r w:rsidR="00DF7692">
        <w:rPr>
          <w:rFonts w:ascii="Times New Roman" w:hAnsi="Times New Roman" w:cs="Times New Roman"/>
          <w:sz w:val="24"/>
          <w:szCs w:val="24"/>
        </w:rPr>
        <w:t>.</w:t>
      </w:r>
    </w:p>
    <w:p w:rsidR="00FE10A9" w:rsidRDefault="00FE10A9" w:rsidP="00FE10A9">
      <w:pPr>
        <w:spacing w:after="0"/>
      </w:pPr>
      <w:bookmarkStart w:id="0" w:name="_GoBack"/>
      <w:bookmarkEnd w:id="0"/>
    </w:p>
    <w:sectPr w:rsidR="00FE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D78912"/>
    <w:multiLevelType w:val="singleLevel"/>
    <w:tmpl w:val="F8D7891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3EF29C7"/>
    <w:multiLevelType w:val="hybridMultilevel"/>
    <w:tmpl w:val="E77629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4627"/>
    <w:multiLevelType w:val="singleLevel"/>
    <w:tmpl w:val="1215462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21E058AC"/>
    <w:multiLevelType w:val="multilevel"/>
    <w:tmpl w:val="21E0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4475E"/>
    <w:multiLevelType w:val="hybridMultilevel"/>
    <w:tmpl w:val="8D5A22BA"/>
    <w:lvl w:ilvl="0" w:tplc="5ECE5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B27F"/>
    <w:multiLevelType w:val="singleLevel"/>
    <w:tmpl w:val="3008B27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4BD4B"/>
    <w:multiLevelType w:val="singleLevel"/>
    <w:tmpl w:val="62E4BD4B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64BE0B03"/>
    <w:multiLevelType w:val="hybridMultilevel"/>
    <w:tmpl w:val="2E04D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D"/>
    <w:rsid w:val="000B5BD3"/>
    <w:rsid w:val="00173F93"/>
    <w:rsid w:val="001B7444"/>
    <w:rsid w:val="00233875"/>
    <w:rsid w:val="002F003E"/>
    <w:rsid w:val="002F7BD2"/>
    <w:rsid w:val="003539B4"/>
    <w:rsid w:val="003655DF"/>
    <w:rsid w:val="00525555"/>
    <w:rsid w:val="00577A7F"/>
    <w:rsid w:val="005A4B2A"/>
    <w:rsid w:val="005A7AFF"/>
    <w:rsid w:val="0060232A"/>
    <w:rsid w:val="0075609D"/>
    <w:rsid w:val="007F3451"/>
    <w:rsid w:val="009B21FF"/>
    <w:rsid w:val="00A11235"/>
    <w:rsid w:val="00A303E7"/>
    <w:rsid w:val="00AF5456"/>
    <w:rsid w:val="00B24BC8"/>
    <w:rsid w:val="00B418AA"/>
    <w:rsid w:val="00B755C7"/>
    <w:rsid w:val="00B806CB"/>
    <w:rsid w:val="00C0645B"/>
    <w:rsid w:val="00C45161"/>
    <w:rsid w:val="00CF6FDE"/>
    <w:rsid w:val="00D628D3"/>
    <w:rsid w:val="00DC1DBD"/>
    <w:rsid w:val="00DF7692"/>
    <w:rsid w:val="00E0488E"/>
    <w:rsid w:val="00E74CD6"/>
    <w:rsid w:val="00E7666D"/>
    <w:rsid w:val="00F84693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EAE07-EC12-4BDC-8A95-6E4CA10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CD6"/>
    <w:pPr>
      <w:ind w:left="720"/>
      <w:contextualSpacing/>
    </w:pPr>
  </w:style>
  <w:style w:type="table" w:styleId="TabloKlavuzu">
    <w:name w:val="Table Grid"/>
    <w:basedOn w:val="NormalTablo"/>
    <w:uiPriority w:val="39"/>
    <w:rsid w:val="00FE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2F003E"/>
  </w:style>
  <w:style w:type="table" w:customStyle="1" w:styleId="TabloKlavuzu1">
    <w:name w:val="Tablo Kılavuzu1"/>
    <w:basedOn w:val="NormalTablo"/>
    <w:next w:val="TabloKlavuzu"/>
    <w:uiPriority w:val="39"/>
    <w:qFormat/>
    <w:rsid w:val="002F003E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7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A7F"/>
  </w:style>
  <w:style w:type="paragraph" w:styleId="AltBilgi">
    <w:name w:val="footer"/>
    <w:basedOn w:val="Normal"/>
    <w:link w:val="AltBilgiChar"/>
    <w:uiPriority w:val="99"/>
    <w:unhideWhenUsed/>
    <w:rsid w:val="0057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Zeliha YAZICI</cp:lastModifiedBy>
  <cp:revision>4</cp:revision>
  <dcterms:created xsi:type="dcterms:W3CDTF">2024-08-19T06:28:00Z</dcterms:created>
  <dcterms:modified xsi:type="dcterms:W3CDTF">2025-02-24T06:36:00Z</dcterms:modified>
</cp:coreProperties>
</file>